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A922E0" w:rsidRPr="00B63D36" w:rsidTr="008C1A53">
        <w:tc>
          <w:tcPr>
            <w:tcW w:w="5211" w:type="dxa"/>
          </w:tcPr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36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36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B63D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A922E0" w:rsidRPr="00B63D36" w:rsidRDefault="00D1403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Бабасова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Ш.Ш.</w:t>
            </w:r>
          </w:p>
          <w:p w:rsidR="00A922E0" w:rsidRPr="00B63D36" w:rsidRDefault="00741C8A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A922E0"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4039">
              <w:rPr>
                <w:rFonts w:ascii="Times New Roman" w:hAnsi="Times New Roman" w:cs="Times New Roman"/>
                <w:i/>
                <w:sz w:val="24"/>
                <w:szCs w:val="24"/>
              </w:rPr>
              <w:t>1е</w:t>
            </w:r>
            <w:r w:rsidR="00A922E0"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D1403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A922E0"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D14039">
              <w:rPr>
                <w:rFonts w:ascii="Times New Roman" w:hAnsi="Times New Roman" w:cs="Times New Roman"/>
                <w:i/>
                <w:sz w:val="24"/>
                <w:szCs w:val="24"/>
              </w:rPr>
              <w:t>01.2024</w:t>
            </w:r>
            <w:r w:rsidR="00A922E0"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A922E0" w:rsidRPr="00B63D36" w:rsidRDefault="00A922E0" w:rsidP="00D1403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C56D9" w:rsidRPr="00B63D36" w:rsidRDefault="00CC56D9" w:rsidP="000176E5">
      <w:pPr>
        <w:spacing w:after="0" w:line="276" w:lineRule="auto"/>
        <w:ind w:left="524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49F" w:rsidRPr="00B63D36" w:rsidRDefault="00E7288F" w:rsidP="000176E5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3D36">
        <w:rPr>
          <w:rFonts w:ascii="Times New Roman" w:hAnsi="Times New Roman" w:cs="Times New Roman"/>
          <w:b/>
          <w:sz w:val="24"/>
          <w:szCs w:val="24"/>
        </w:rPr>
        <w:t>П</w:t>
      </w:r>
      <w:r w:rsidR="00A15459" w:rsidRPr="00B63D36">
        <w:rPr>
          <w:rFonts w:ascii="Times New Roman" w:hAnsi="Times New Roman" w:cs="Times New Roman"/>
          <w:b/>
          <w:sz w:val="24"/>
          <w:szCs w:val="24"/>
        </w:rPr>
        <w:t>оложение о режиме рабочего времени педагогических работников образовательной организации</w:t>
      </w:r>
      <w:r w:rsidR="00A922E0" w:rsidRPr="00B63D36">
        <w:rPr>
          <w:rFonts w:ascii="Times New Roman" w:hAnsi="Times New Roman" w:cs="Times New Roman"/>
          <w:sz w:val="24"/>
          <w:szCs w:val="24"/>
        </w:rPr>
        <w:t xml:space="preserve"> </w:t>
      </w:r>
      <w:r w:rsidR="00A922E0" w:rsidRPr="00B63D36">
        <w:rPr>
          <w:rFonts w:ascii="Times New Roman" w:hAnsi="Times New Roman" w:cs="Times New Roman"/>
          <w:b/>
          <w:sz w:val="24"/>
          <w:szCs w:val="24"/>
        </w:rPr>
        <w:t>/ Положение о соотношении учебной и другой педагогической работы педагогических работников</w:t>
      </w:r>
      <w:r w:rsidR="00A922E0" w:rsidRPr="00B63D36">
        <w:rPr>
          <w:rFonts w:ascii="Times New Roman" w:hAnsi="Times New Roman" w:cs="Times New Roman"/>
          <w:sz w:val="24"/>
          <w:szCs w:val="24"/>
        </w:rPr>
        <w:t xml:space="preserve"> </w:t>
      </w:r>
      <w:r w:rsidR="00A922E0" w:rsidRPr="00B63D36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="00A922E0" w:rsidRPr="00B63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32" w:rsidRDefault="00B82332" w:rsidP="00B82332">
      <w:pPr>
        <w:pStyle w:val="a4"/>
        <w:rPr>
          <w:b/>
          <w:w w:val="115"/>
          <w:sz w:val="32"/>
          <w:szCs w:val="32"/>
        </w:rPr>
      </w:pPr>
      <w:r>
        <w:t xml:space="preserve">       </w:t>
      </w:r>
      <w:r>
        <w:rPr>
          <w:sz w:val="32"/>
          <w:szCs w:val="32"/>
        </w:rPr>
        <w:t>МКОУ «</w:t>
      </w:r>
      <w:proofErr w:type="spellStart"/>
      <w:r>
        <w:rPr>
          <w:sz w:val="32"/>
          <w:szCs w:val="32"/>
        </w:rPr>
        <w:t>Новокаякентская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начальная</w:t>
      </w:r>
      <w:proofErr w:type="gramEnd"/>
      <w:r>
        <w:rPr>
          <w:sz w:val="32"/>
          <w:szCs w:val="32"/>
        </w:rPr>
        <w:t xml:space="preserve"> школа-детский сад №1»</w:t>
      </w:r>
    </w:p>
    <w:p w:rsidR="00A922E0" w:rsidRPr="00B63D36" w:rsidRDefault="00A922E0" w:rsidP="00A922E0">
      <w:pPr>
        <w:spacing w:after="0" w:line="276" w:lineRule="auto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B63D36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A922E0" w:rsidRPr="00B63D36" w:rsidRDefault="00A922E0" w:rsidP="00A922E0">
      <w:pPr>
        <w:spacing w:after="0" w:line="276" w:lineRule="auto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B63D36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0176E5" w:rsidRPr="00B63D36" w:rsidRDefault="000176E5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48C" w:rsidRDefault="00A15459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D36">
        <w:rPr>
          <w:rFonts w:ascii="Times New Roman" w:hAnsi="Times New Roman" w:cs="Times New Roman"/>
          <w:sz w:val="24"/>
          <w:szCs w:val="24"/>
        </w:rPr>
        <w:t>Настоящее Положение составлено на основании Трудового кодекса Российской Федерации, ч.6 ст. 47 Ф</w:t>
      </w:r>
      <w:r w:rsidR="008860AC" w:rsidRPr="00B63D36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Pr="00B63D36">
        <w:rPr>
          <w:rFonts w:ascii="Times New Roman" w:hAnsi="Times New Roman" w:cs="Times New Roman"/>
          <w:sz w:val="24"/>
          <w:szCs w:val="24"/>
        </w:rPr>
        <w:t>от 29 декабря 2012 г</w:t>
      </w:r>
      <w:r w:rsidR="00AD4E09" w:rsidRPr="00B63D36">
        <w:rPr>
          <w:rFonts w:ascii="Times New Roman" w:hAnsi="Times New Roman" w:cs="Times New Roman"/>
          <w:sz w:val="24"/>
          <w:szCs w:val="24"/>
        </w:rPr>
        <w:t>.</w:t>
      </w:r>
      <w:r w:rsidRPr="00B63D36">
        <w:rPr>
          <w:rFonts w:ascii="Times New Roman" w:hAnsi="Times New Roman" w:cs="Times New Roman"/>
          <w:sz w:val="24"/>
          <w:szCs w:val="24"/>
        </w:rPr>
        <w:t xml:space="preserve"> № 273</w:t>
      </w:r>
      <w:r w:rsidR="008860AC" w:rsidRPr="00B63D36">
        <w:rPr>
          <w:rFonts w:ascii="Times New Roman" w:hAnsi="Times New Roman" w:cs="Times New Roman"/>
          <w:sz w:val="24"/>
          <w:szCs w:val="24"/>
        </w:rPr>
        <w:t>-ФЗ</w:t>
      </w:r>
      <w:r w:rsidRPr="00B63D3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Постановления Правительства Российской Федерации от 14 мая 2015 г. № 466 «О ежегодных осно</w:t>
      </w:r>
      <w:r w:rsidR="00080426" w:rsidRPr="00B63D36">
        <w:rPr>
          <w:rFonts w:ascii="Times New Roman" w:hAnsi="Times New Roman" w:cs="Times New Roman"/>
          <w:sz w:val="24"/>
          <w:szCs w:val="24"/>
        </w:rPr>
        <w:t xml:space="preserve">вных удлиненных оплачиваемых отпусках», Постановления Правительства Российской Федерации от 24.12.2021 </w:t>
      </w:r>
      <w:r w:rsidR="000B10D1" w:rsidRPr="00B63D36">
        <w:rPr>
          <w:rFonts w:ascii="Times New Roman" w:hAnsi="Times New Roman" w:cs="Times New Roman"/>
          <w:sz w:val="24"/>
          <w:szCs w:val="24"/>
        </w:rPr>
        <w:t xml:space="preserve">г. </w:t>
      </w:r>
      <w:r w:rsidR="00080426" w:rsidRPr="00B63D36">
        <w:rPr>
          <w:rFonts w:ascii="Times New Roman" w:hAnsi="Times New Roman" w:cs="Times New Roman"/>
          <w:sz w:val="24"/>
          <w:szCs w:val="24"/>
        </w:rPr>
        <w:t xml:space="preserve">№ 2464 «О порядке обучения по охране труда и проверки знания требований охраны труда» (вместе с </w:t>
      </w:r>
      <w:r w:rsidR="000B10D1" w:rsidRPr="00B63D36">
        <w:rPr>
          <w:rFonts w:ascii="Times New Roman" w:hAnsi="Times New Roman" w:cs="Times New Roman"/>
          <w:sz w:val="24"/>
          <w:szCs w:val="24"/>
        </w:rPr>
        <w:t>«П</w:t>
      </w:r>
      <w:r w:rsidR="00080426" w:rsidRPr="00B63D36">
        <w:rPr>
          <w:rFonts w:ascii="Times New Roman" w:hAnsi="Times New Roman" w:cs="Times New Roman"/>
          <w:sz w:val="24"/>
          <w:szCs w:val="24"/>
        </w:rPr>
        <w:t>равилами обучения по охране труда и проверки знания требований охраны труда»), Приказа Минобрнауки России от 22.12.2014 № 1601 «О прод</w:t>
      </w:r>
      <w:r w:rsidR="00165152" w:rsidRPr="00B63D36">
        <w:rPr>
          <w:rFonts w:ascii="Times New Roman" w:hAnsi="Times New Roman" w:cs="Times New Roman"/>
          <w:sz w:val="24"/>
          <w:szCs w:val="24"/>
        </w:rPr>
        <w:t>олжительности рабоче</w:t>
      </w:r>
      <w:r w:rsidR="00080426" w:rsidRPr="00B63D36">
        <w:rPr>
          <w:rFonts w:ascii="Times New Roman" w:hAnsi="Times New Roman" w:cs="Times New Roman"/>
          <w:sz w:val="24"/>
          <w:szCs w:val="24"/>
        </w:rPr>
        <w:t>го времени педагогических</w:t>
      </w:r>
      <w:r w:rsidR="00080426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165152">
        <w:rPr>
          <w:rFonts w:ascii="Times New Roman" w:hAnsi="Times New Roman" w:cs="Times New Roman"/>
          <w:sz w:val="24"/>
          <w:szCs w:val="24"/>
        </w:rPr>
        <w:t>и порядке определения учебной нагрузки педагогических работников, оговариваемой в трудовом договоре»,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152">
        <w:rPr>
          <w:rFonts w:ascii="Times New Roman" w:hAnsi="Times New Roman" w:cs="Times New Roman"/>
          <w:sz w:val="24"/>
          <w:szCs w:val="24"/>
        </w:rPr>
        <w:t>Приказа Минобрнауки России от 11 мая 2016 года № 536 «Об утверждении Особенностей режима рабочего времени и времени отдыха педагогических работников и иных работников организаций, осуществляющих образовательную деятельность», Приказа Министерства образования и науки Российской Федерации от 31 мая 2016 года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отпуска, сроком до одного года», Устава образовательной организации.</w:t>
      </w:r>
    </w:p>
    <w:p w:rsidR="000176E5" w:rsidRDefault="000176E5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D0A" w:rsidRPr="000176E5" w:rsidRDefault="000176E5" w:rsidP="000176E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F3D0A" w:rsidRPr="000176E5">
        <w:rPr>
          <w:rFonts w:ascii="Times New Roman" w:hAnsi="Times New Roman" w:cs="Times New Roman"/>
          <w:b/>
          <w:sz w:val="24"/>
          <w:szCs w:val="24"/>
        </w:rPr>
        <w:t>Рабочее время</w:t>
      </w:r>
    </w:p>
    <w:p w:rsidR="00EF3D0A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</w:t>
      </w:r>
      <w:r w:rsidR="00EF3D0A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Рабочее время – это период, в течение которого работник в соответствии с условиями трудового договора и локальными нормативными актами должен выполнять свои трудовые обязанности, а также иные периоды, которые в соответствии с законодательством и иными нормативными акта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относятся к рабочему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r w:rsidR="003F0D8D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образовательной организации ведется учет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фактически отработанного</w:t>
      </w:r>
      <w:r w:rsidR="003F0D8D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каждым из ее сотрудников.</w:t>
      </w:r>
    </w:p>
    <w:p w:rsidR="0001348C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</w:t>
      </w:r>
      <w:r w:rsidR="00EF3D0A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348C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договором.</w:t>
      </w:r>
    </w:p>
    <w:p w:rsidR="00250E73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1.4. 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более 36 часов в неделю.</w:t>
      </w:r>
    </w:p>
    <w:p w:rsidR="00250E73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 </w:t>
      </w:r>
      <w:r w:rsidR="00250E73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отдельных категорий педагогических работников устанавливается рабочее время продолжительностью 24 и 18 часов в неделю. Перечень таких должностей определен </w:t>
      </w:r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Минобрнауки России от 22 декабря 2014 года N 1601 «О </w:t>
      </w:r>
      <w:hyperlink r:id="rId9" w:anchor="6560IO" w:history="1">
        <w:r w:rsidR="00250E73" w:rsidRPr="000176E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продолжительности рабочего времени (нормах часов педагогической работы за ставку заработной платы) педагогических работников</w:t>
        </w:r>
      </w:hyperlink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 </w:t>
      </w:r>
      <w:hyperlink r:id="rId10" w:anchor="7DE0K7" w:history="1">
        <w:r w:rsidR="00250E73" w:rsidRPr="000176E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порядке определения учебной нагрузки педагогических работников, оговариваемой в трудовом договоре</w:t>
        </w:r>
      </w:hyperlink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Каждому работнику образовательной организации устанавливается рабочая неделя, которая определяется индивидуально на основе графика работы, утверждаемым непосредственным руководителем работника.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является неотъемлемой частью трудового договора работодателя с работником.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1.8. </w:t>
      </w:r>
      <w:r w:rsidR="000E5B3A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Сокращение рабочего дня в предпраздничный день на один час осуществляется при условии, если это не влечет изменение графика работы.</w:t>
      </w:r>
    </w:p>
    <w:p w:rsidR="000E5B3A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1.9. </w:t>
      </w:r>
      <w:r w:rsidR="000E5B3A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сотрудника, работающего по совместительству, определяется из расчета не более четырех часов в дни занятости работника по основному месту работы. В нерабочие на основной работе дни он может работать по совместительству полный рабочий день.</w:t>
      </w:r>
    </w:p>
    <w:p w:rsidR="000176E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348C" w:rsidRPr="000176E5" w:rsidRDefault="000176E5" w:rsidP="000176E5">
      <w:pPr>
        <w:spacing w:after="0" w:line="276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l9"/>
      <w:bookmarkStart w:id="2" w:name="l60"/>
      <w:bookmarkStart w:id="3" w:name="l10"/>
      <w:bookmarkEnd w:id="1"/>
      <w:bookmarkEnd w:id="2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0E5B3A" w:rsidRPr="000176E5">
        <w:rPr>
          <w:rFonts w:ascii="Times New Roman" w:hAnsi="Times New Roman" w:cs="Times New Roman"/>
          <w:b/>
          <w:color w:val="000000"/>
          <w:sz w:val="24"/>
          <w:szCs w:val="24"/>
        </w:rPr>
        <w:t>Время отдыха</w:t>
      </w:r>
    </w:p>
    <w:p w:rsidR="000E5B3A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B3A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Время отдыха – это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период, в течение которого</w:t>
      </w:r>
      <w:r w:rsidR="000E5B3A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не выполняет трудовую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функцию. Это время он использует по своему усмотрению. 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Ко времени отдыха относятся: перерывы в течение рабочего дня; ежедневный отдых после окончания рабочего дня, выходные и нерабочие праздничные дни, ежегодные отпуска.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Время отдыха в нерабочие праздничные дни регулируется нормативными актами Российской Федерации.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Ежегодный оплачиваемый отпуск предоставляет</w:t>
      </w:r>
      <w:r w:rsidR="00D74A9E">
        <w:rPr>
          <w:rFonts w:ascii="Times New Roman" w:hAnsi="Times New Roman" w:cs="Times New Roman"/>
          <w:color w:val="000000"/>
          <w:sz w:val="24"/>
          <w:szCs w:val="24"/>
        </w:rPr>
        <w:t>ся сотруднику в соответствии со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  <w:r w:rsidR="007859B4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114-128 Трудового кодекса Российской Федерации, согласно графику отпусков на календарный год, который утверждается не позднее </w:t>
      </w:r>
      <w:r w:rsidR="001A33B6" w:rsidRPr="000176E5">
        <w:rPr>
          <w:rFonts w:ascii="Times New Roman" w:hAnsi="Times New Roman" w:cs="Times New Roman"/>
          <w:color w:val="000000"/>
          <w:sz w:val="24"/>
          <w:szCs w:val="24"/>
        </w:rPr>
        <w:t>двух недель до наступления календарного года.</w:t>
      </w:r>
    </w:p>
    <w:p w:rsidR="001A33B6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1A33B6" w:rsidRPr="000176E5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Российской Федерации от 14.05.2015 № 466 «О ежегодных основных удлиненных оплачиваемых отпусках» педагогическим работникам устанавливается ежегодный основной удлиненный оплачиваемый отпуск продолжительностью 56 ка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лендарных дней</w:t>
      </w:r>
      <w:r w:rsidR="009E070B">
        <w:rPr>
          <w:rStyle w:val="a8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070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Право на очередной отпуск у работника возникает не ранее шести месяцев после начала работы </w:t>
      </w:r>
      <w:r w:rsidR="007859B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 В таких случаях продолжительность отпуска рассчитывается исходя из фактически отработанного времени.</w:t>
      </w:r>
    </w:p>
    <w:p w:rsidR="009E070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Работник имеет право использовать очередной оплачиваемый отпуск по частям, при условии согласия работодателя. При этом одна из частей отпуска должна быть не менее 14 календарных дней.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2.8.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О дате наступления отпуска работник извещается письменно, не позднее чем за две недели его начала.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2.9.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Работодатель имеет право вызвать работника из отпуска при условии его согласия. Неиспользованная часть отпуска может быть использована в любое время по усмотрения работника, может быть присоединена к отпуску следующего года.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2.10.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Неиспользованное отпускное время может быть предоставлено непосредственно перед увольнением сотрудника из организации. В таких случаях днем увольнения является последний день отпуска.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Отпуск без сохранения заработной платы</w:t>
      </w:r>
      <w:r w:rsidR="006E5F35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представлен сотруднику образовательной организации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по уважительным причинам</w:t>
      </w:r>
      <w:r w:rsidR="006E5F35" w:rsidRPr="000176E5">
        <w:rPr>
          <w:rFonts w:ascii="Times New Roman" w:hAnsi="Times New Roman" w:cs="Times New Roman"/>
          <w:color w:val="000000"/>
          <w:sz w:val="24"/>
          <w:szCs w:val="24"/>
        </w:rPr>
        <w:t>. Срок такого отпуска определяется соглашением сторон.</w:t>
      </w:r>
    </w:p>
    <w:p w:rsidR="00110B9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2.12.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Если у работающего по совместительству 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срок отпуска меньше, чем 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отпуск, положенный ему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>по основному месту работы, то по просьбе работника работодатель может представить ему отпуск без сохранения заработной платы продолжительностью до даты окончания отп</w:t>
      </w:r>
      <w:r w:rsidR="002B7EBE" w:rsidRPr="000176E5">
        <w:rPr>
          <w:rFonts w:ascii="Times New Roman" w:hAnsi="Times New Roman" w:cs="Times New Roman"/>
          <w:color w:val="000000"/>
          <w:sz w:val="24"/>
          <w:szCs w:val="24"/>
        </w:rPr>
        <w:t>уска по основному месту работы.</w:t>
      </w:r>
    </w:p>
    <w:p w:rsidR="00110B9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2.13. </w:t>
      </w:r>
      <w:r w:rsidR="00110B9B" w:rsidRPr="000176E5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работникам, непрерывно проработавшим не менее десяти лет, может быть по их желанию представлен длительный отпуск сроком до одного года без сохранения заработной платы</w:t>
      </w:r>
      <w:r w:rsidR="006A44C1" w:rsidRPr="000176E5">
        <w:rPr>
          <w:rFonts w:ascii="Times New Roman" w:hAnsi="Times New Roman" w:cs="Times New Roman"/>
          <w:color w:val="000000"/>
          <w:sz w:val="24"/>
          <w:szCs w:val="24"/>
        </w:rPr>
        <w:t>, но с сохранением рабочего места (должности) и объема учебной нагрузки, п</w:t>
      </w:r>
      <w:r w:rsidR="006A44C1" w:rsidRPr="000176E5">
        <w:rPr>
          <w:rFonts w:ascii="Times New Roman" w:hAnsi="Times New Roman" w:cs="Times New Roman"/>
          <w:sz w:val="24"/>
          <w:szCs w:val="24"/>
        </w:rPr>
        <w:t xml:space="preserve">ри условии, </w:t>
      </w:r>
      <w:r w:rsidR="006A44C1" w:rsidRPr="000176E5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  <w:r w:rsidR="00110B9B" w:rsidRPr="00017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3A" w:rsidRDefault="000E5B3A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B3A" w:rsidRPr="000E5B3A" w:rsidRDefault="000E5B3A" w:rsidP="000176E5">
      <w:pPr>
        <w:pStyle w:val="a4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E5B3A" w:rsidRPr="000E5B3A" w:rsidSect="00B0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A7" w:rsidRDefault="00E25FA7" w:rsidP="009E070B">
      <w:pPr>
        <w:spacing w:after="0" w:line="240" w:lineRule="auto"/>
      </w:pPr>
      <w:r>
        <w:separator/>
      </w:r>
    </w:p>
  </w:endnote>
  <w:endnote w:type="continuationSeparator" w:id="0">
    <w:p w:rsidR="00E25FA7" w:rsidRDefault="00E25FA7" w:rsidP="009E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A7" w:rsidRDefault="00E25FA7" w:rsidP="009E070B">
      <w:pPr>
        <w:spacing w:after="0" w:line="240" w:lineRule="auto"/>
      </w:pPr>
      <w:r>
        <w:separator/>
      </w:r>
    </w:p>
  </w:footnote>
  <w:footnote w:type="continuationSeparator" w:id="0">
    <w:p w:rsidR="00E25FA7" w:rsidRDefault="00E25FA7" w:rsidP="009E070B">
      <w:pPr>
        <w:spacing w:after="0" w:line="240" w:lineRule="auto"/>
      </w:pPr>
      <w:r>
        <w:continuationSeparator/>
      </w:r>
    </w:p>
  </w:footnote>
  <w:footnote w:id="1">
    <w:p w:rsidR="009E070B" w:rsidRPr="009E070B" w:rsidRDefault="009E070B" w:rsidP="009E070B">
      <w:pPr>
        <w:pStyle w:val="a6"/>
        <w:jc w:val="both"/>
        <w:rPr>
          <w:rFonts w:ascii="Times New Roman" w:hAnsi="Times New Roman" w:cs="Times New Roman"/>
        </w:rPr>
      </w:pPr>
      <w:r w:rsidRPr="009E070B">
        <w:rPr>
          <w:rStyle w:val="a8"/>
          <w:rFonts w:ascii="Times New Roman" w:hAnsi="Times New Roman" w:cs="Times New Roman"/>
        </w:rPr>
        <w:footnoteRef/>
      </w:r>
      <w:r w:rsidRPr="009E070B">
        <w:rPr>
          <w:rFonts w:ascii="Times New Roman" w:hAnsi="Times New Roman" w:cs="Times New Roman"/>
        </w:rPr>
        <w:t xml:space="preserve"> В случаях если в образовательной организации имеется дошкольное отделение, то вводится дополнительная норма, поскольку продолжительность отпуска у работника дошкольной образовательной организации составляет 42 рабочих дня.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C58D2"/>
    <w:multiLevelType w:val="multilevel"/>
    <w:tmpl w:val="3E76A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79D82BF8"/>
    <w:multiLevelType w:val="hybridMultilevel"/>
    <w:tmpl w:val="0CF4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BF"/>
    <w:rsid w:val="0001348C"/>
    <w:rsid w:val="000176E5"/>
    <w:rsid w:val="00035D55"/>
    <w:rsid w:val="00080426"/>
    <w:rsid w:val="000B10D1"/>
    <w:rsid w:val="000E5B3A"/>
    <w:rsid w:val="00110B9B"/>
    <w:rsid w:val="00165152"/>
    <w:rsid w:val="001A33B6"/>
    <w:rsid w:val="001A447C"/>
    <w:rsid w:val="00250E73"/>
    <w:rsid w:val="002B7EBE"/>
    <w:rsid w:val="00360FEF"/>
    <w:rsid w:val="003916BF"/>
    <w:rsid w:val="003F0D8D"/>
    <w:rsid w:val="0043249F"/>
    <w:rsid w:val="004401CC"/>
    <w:rsid w:val="00575860"/>
    <w:rsid w:val="005A6262"/>
    <w:rsid w:val="005D6FB2"/>
    <w:rsid w:val="006A44C1"/>
    <w:rsid w:val="006E5F35"/>
    <w:rsid w:val="00715268"/>
    <w:rsid w:val="00741C8A"/>
    <w:rsid w:val="007859B4"/>
    <w:rsid w:val="007F0702"/>
    <w:rsid w:val="00811B34"/>
    <w:rsid w:val="008803F5"/>
    <w:rsid w:val="008860AC"/>
    <w:rsid w:val="009E070B"/>
    <w:rsid w:val="00A15459"/>
    <w:rsid w:val="00A565C5"/>
    <w:rsid w:val="00A922E0"/>
    <w:rsid w:val="00AD4E09"/>
    <w:rsid w:val="00AE7EBC"/>
    <w:rsid w:val="00B06015"/>
    <w:rsid w:val="00B63D36"/>
    <w:rsid w:val="00B82332"/>
    <w:rsid w:val="00CC56D9"/>
    <w:rsid w:val="00CD5806"/>
    <w:rsid w:val="00D14039"/>
    <w:rsid w:val="00D74A9E"/>
    <w:rsid w:val="00E110EF"/>
    <w:rsid w:val="00E147E4"/>
    <w:rsid w:val="00E25FA7"/>
    <w:rsid w:val="00E7288F"/>
    <w:rsid w:val="00E80FBE"/>
    <w:rsid w:val="00EA0B2F"/>
    <w:rsid w:val="00EE43F1"/>
    <w:rsid w:val="00EF14EA"/>
    <w:rsid w:val="00E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01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1348C"/>
  </w:style>
  <w:style w:type="character" w:styleId="a3">
    <w:name w:val="Hyperlink"/>
    <w:basedOn w:val="a0"/>
    <w:uiPriority w:val="99"/>
    <w:semiHidden/>
    <w:unhideWhenUsed/>
    <w:rsid w:val="0001348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F3D0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803F5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E07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E07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E070B"/>
    <w:rPr>
      <w:vertAlign w:val="superscript"/>
    </w:rPr>
  </w:style>
  <w:style w:type="table" w:styleId="a9">
    <w:name w:val="Table Grid"/>
    <w:basedOn w:val="a1"/>
    <w:uiPriority w:val="59"/>
    <w:rsid w:val="00E7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01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1348C"/>
  </w:style>
  <w:style w:type="character" w:styleId="a3">
    <w:name w:val="Hyperlink"/>
    <w:basedOn w:val="a0"/>
    <w:uiPriority w:val="99"/>
    <w:semiHidden/>
    <w:unhideWhenUsed/>
    <w:rsid w:val="0001348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F3D0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803F5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E07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E07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E070B"/>
    <w:rPr>
      <w:vertAlign w:val="superscript"/>
    </w:rPr>
  </w:style>
  <w:style w:type="table" w:styleId="a9">
    <w:name w:val="Table Grid"/>
    <w:basedOn w:val="a1"/>
    <w:uiPriority w:val="59"/>
    <w:rsid w:val="00E7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4202453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245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60FC-C2EF-4299-A883-9AAFCA9B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UserHome</cp:lastModifiedBy>
  <cp:revision>3</cp:revision>
  <cp:lastPrinted>2024-11-11T09:00:00Z</cp:lastPrinted>
  <dcterms:created xsi:type="dcterms:W3CDTF">2024-11-11T09:27:00Z</dcterms:created>
  <dcterms:modified xsi:type="dcterms:W3CDTF">2024-11-11T09:28:00Z</dcterms:modified>
</cp:coreProperties>
</file>