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90491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МР "Каякентский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Новокаякентская начальная школа - детский сад</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Кубатова Р.И.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Профкомом школы- сада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Багапова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Бабасова Ш.Ш.</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1520501)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Село Новокаякент</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904912" w:id="5"/>
    <w:p>
      <w:pPr>
        <w:sectPr>
          <w:pgSz w:w="11906" w:h="16383" w:orient="portrait"/>
        </w:sectPr>
      </w:pPr>
    </w:p>
    <w:bookmarkEnd w:id="5"/>
    <w:bookmarkEnd w:id="0"/>
    <w:bookmarkStart w:name="block-1090491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0904914" w:id="8"/>
    <w:p>
      <w:pPr>
        <w:sectPr>
          <w:pgSz w:w="11906" w:h="16383" w:orient="portrait"/>
        </w:sectPr>
      </w:pPr>
    </w:p>
    <w:bookmarkEnd w:id="8"/>
    <w:bookmarkEnd w:id="6"/>
    <w:bookmarkStart w:name="block-1090490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0904907" w:id="10"/>
    <w:p>
      <w:pPr>
        <w:sectPr>
          <w:pgSz w:w="11906" w:h="16383" w:orient="portrait"/>
        </w:sectPr>
      </w:pPr>
    </w:p>
    <w:bookmarkEnd w:id="10"/>
    <w:bookmarkEnd w:id="9"/>
    <w:bookmarkStart w:name="block-1090490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0904908" w:id="12"/>
    <w:p>
      <w:pPr>
        <w:sectPr>
          <w:pgSz w:w="11906" w:h="16383" w:orient="portrait"/>
        </w:sectPr>
      </w:pPr>
    </w:p>
    <w:bookmarkEnd w:id="12"/>
    <w:bookmarkEnd w:id="11"/>
    <w:bookmarkStart w:name="block-1090490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0904909" w:id="14"/>
    <w:p>
      <w:pPr>
        <w:sectPr>
          <w:pgSz w:w="16383" w:h="11906" w:orient="landscape"/>
        </w:sectPr>
      </w:pPr>
    </w:p>
    <w:bookmarkEnd w:id="14"/>
    <w:bookmarkEnd w:id="13"/>
    <w:bookmarkStart w:name="block-10904910"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904910" w:id="16"/>
    <w:p>
      <w:pPr>
        <w:sectPr>
          <w:pgSz w:w="16383" w:h="11906" w:orient="landscape"/>
        </w:sectPr>
      </w:pPr>
    </w:p>
    <w:bookmarkEnd w:id="16"/>
    <w:bookmarkEnd w:id="15"/>
    <w:bookmarkStart w:name="block-10904911"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904911" w:id="18"/>
    <w:p>
      <w:pPr>
        <w:sectPr>
          <w:pgSz w:w="16383" w:h="11906" w:orient="landscape"/>
        </w:sectPr>
      </w:pPr>
    </w:p>
    <w:bookmarkEnd w:id="18"/>
    <w:bookmarkEnd w:id="17"/>
    <w:bookmarkStart w:name="block-10904913"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20"/>
      <w:r>
        <w:rPr>
          <w:rFonts w:ascii="Times New Roman" w:hAnsi="Times New Roman"/>
          <w:b w:val="false"/>
          <w:i w:val="false"/>
          <w:color w:val="000000"/>
          <w:sz w:val="28"/>
        </w:rPr>
        <w:t>• Математика (в 2 частях), 2 класс/ Моро М.И., Бантова М.А., Бельтюкова Г.В.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4ccd20f5-4b97-462e-8469-dea56de20829" w:id="21"/>
      <w:r>
        <w:rPr>
          <w:rFonts w:ascii="Times New Roman" w:hAnsi="Times New Roman"/>
          <w:b w:val="false"/>
          <w:i w:val="false"/>
          <w:color w:val="000000"/>
          <w:sz w:val="28"/>
        </w:rPr>
        <w:t>Дмитриева О. И. и др. Поурочные разработки по математике:</w:t>
      </w:r>
      <w:bookmarkEnd w:id="21"/>
      <w:r>
        <w:rPr>
          <w:sz w:val="28"/>
        </w:rPr>
        <w:br/>
      </w:r>
      <w:bookmarkStart w:name="4ccd20f5-4b97-462e-8469-dea56de20829" w:id="22"/>
      <w:r>
        <w:rPr>
          <w:rFonts w:ascii="Times New Roman" w:hAnsi="Times New Roman"/>
          <w:b w:val="false"/>
          <w:i w:val="false"/>
          <w:color w:val="000000"/>
          <w:sz w:val="28"/>
        </w:rPr>
        <w:t xml:space="preserve"> 2 класс. - М.: ВАКО</w:t>
      </w:r>
      <w:bookmarkEnd w:id="22"/>
      <w:r>
        <w:rPr>
          <w:sz w:val="28"/>
        </w:rPr>
        <w:br/>
      </w:r>
      <w:bookmarkStart w:name="4ccd20f5-4b97-462e-8469-dea56de20829" w:id="23"/>
      <w:r>
        <w:rPr>
          <w:rFonts w:ascii="Times New Roman" w:hAnsi="Times New Roman"/>
          <w:b w:val="false"/>
          <w:i w:val="false"/>
          <w:color w:val="000000"/>
          <w:sz w:val="28"/>
        </w:rPr>
        <w:t xml:space="preserve"> Ситникова Т.Н. Математика Контрольно-измерительные материалы: 2 класс - М: ВАКО, Математика 2 класс: методика обучения/ В.Н.Виноградова. - 2-е изд. доп. – М.: Вентана-Граф, 2013. – (Начальная школа XXI века).</w:t>
      </w:r>
      <w:bookmarkEnd w:id="23"/>
      <w:r>
        <w:rPr>
          <w:sz w:val="28"/>
        </w:rPr>
        <w:br/>
      </w:r>
      <w:bookmarkStart w:name="4ccd20f5-4b97-462e-8469-dea56de20829" w:id="24"/>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904913" w:id="25"/>
    <w:p>
      <w:pPr>
        <w:sectPr>
          <w:pgSz w:w="11906" w:h="16383" w:orient="portrait"/>
        </w:sectPr>
      </w:pPr>
    </w:p>
    <w:bookmarkEnd w:id="25"/>
    <w:bookmarkEnd w:id="19"/>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