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DC7" w:rsidRPr="00667B44" w:rsidRDefault="005B6DC7" w:rsidP="005B6DC7">
      <w:pPr>
        <w:tabs>
          <w:tab w:val="left" w:pos="4820"/>
        </w:tabs>
        <w:ind w:left="180" w:hanging="180"/>
        <w:jc w:val="center"/>
        <w:rPr>
          <w:sz w:val="28"/>
          <w:szCs w:val="28"/>
        </w:rPr>
      </w:pPr>
    </w:p>
    <w:p w:rsidR="005B6DC7" w:rsidRPr="00667B44" w:rsidRDefault="005B6DC7" w:rsidP="005B6DC7">
      <w:pPr>
        <w:tabs>
          <w:tab w:val="left" w:pos="4820"/>
        </w:tabs>
        <w:ind w:left="180" w:hanging="180"/>
        <w:jc w:val="center"/>
        <w:rPr>
          <w:sz w:val="28"/>
          <w:szCs w:val="28"/>
        </w:rPr>
      </w:pPr>
      <w:r w:rsidRPr="00667B44">
        <w:rPr>
          <w:noProof/>
          <w:sz w:val="28"/>
          <w:szCs w:val="28"/>
          <w:lang w:eastAsia="ru-RU"/>
        </w:rPr>
        <w:drawing>
          <wp:inline distT="0" distB="0" distL="0" distR="0">
            <wp:extent cx="723265" cy="7397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DC7" w:rsidRPr="00667B44" w:rsidRDefault="005B6DC7" w:rsidP="005B6DC7">
      <w:pPr>
        <w:pStyle w:val="a7"/>
        <w:ind w:left="-540" w:firstLine="540"/>
        <w:rPr>
          <w:b w:val="0"/>
          <w:sz w:val="28"/>
          <w:szCs w:val="28"/>
        </w:rPr>
      </w:pPr>
      <w:r w:rsidRPr="00667B44">
        <w:rPr>
          <w:b w:val="0"/>
          <w:sz w:val="28"/>
          <w:szCs w:val="28"/>
        </w:rPr>
        <w:t xml:space="preserve">РЕСПУБЛИКА  ДАГЕСТАН </w:t>
      </w:r>
    </w:p>
    <w:p w:rsidR="005B6DC7" w:rsidRPr="00667B44" w:rsidRDefault="005B6DC7" w:rsidP="005B6DC7">
      <w:pPr>
        <w:ind w:left="-540" w:firstLine="540"/>
        <w:jc w:val="center"/>
        <w:rPr>
          <w:sz w:val="28"/>
          <w:szCs w:val="28"/>
        </w:rPr>
      </w:pPr>
      <w:r w:rsidRPr="00667B44">
        <w:rPr>
          <w:sz w:val="28"/>
          <w:szCs w:val="28"/>
        </w:rPr>
        <w:t xml:space="preserve">Муниципальное казенное </w:t>
      </w:r>
      <w:r w:rsidR="00C22BD2">
        <w:rPr>
          <w:sz w:val="28"/>
          <w:szCs w:val="28"/>
        </w:rPr>
        <w:t>обще</w:t>
      </w:r>
      <w:r w:rsidRPr="00667B44">
        <w:rPr>
          <w:sz w:val="28"/>
          <w:szCs w:val="28"/>
        </w:rPr>
        <w:t xml:space="preserve">образовательное учреждение </w:t>
      </w:r>
    </w:p>
    <w:p w:rsidR="005B6DC7" w:rsidRPr="00667B44" w:rsidRDefault="00C22BD2" w:rsidP="005B6DC7">
      <w:pPr>
        <w:ind w:left="-540" w:firstLine="54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Новокаякентская</w:t>
      </w:r>
      <w:proofErr w:type="spellEnd"/>
      <w:r>
        <w:rPr>
          <w:sz w:val="28"/>
          <w:szCs w:val="28"/>
        </w:rPr>
        <w:t xml:space="preserve"> начальная школ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детский сад №1»</w:t>
      </w:r>
    </w:p>
    <w:p w:rsidR="005B6DC7" w:rsidRPr="00667B44" w:rsidRDefault="005B6DC7" w:rsidP="005B6DC7">
      <w:pPr>
        <w:ind w:left="-540" w:firstLine="540"/>
        <w:jc w:val="center"/>
        <w:rPr>
          <w:sz w:val="20"/>
          <w:szCs w:val="20"/>
        </w:rPr>
      </w:pPr>
    </w:p>
    <w:tbl>
      <w:tblPr>
        <w:tblStyle w:val="aa"/>
        <w:tblpPr w:leftFromText="180" w:rightFromText="180" w:vertAnchor="page" w:horzAnchor="margin" w:tblpXSpec="center" w:tblpY="5861"/>
        <w:tblW w:w="84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  <w:gridCol w:w="4537"/>
      </w:tblGrid>
      <w:tr w:rsidR="005B6DC7" w:rsidRPr="00667B44" w:rsidTr="008E5BC3">
        <w:tc>
          <w:tcPr>
            <w:tcW w:w="3936" w:type="dxa"/>
          </w:tcPr>
          <w:p w:rsidR="005B6DC7" w:rsidRPr="00667B44" w:rsidRDefault="005B6DC7" w:rsidP="008E5BC3">
            <w:pPr>
              <w:shd w:val="clear" w:color="auto" w:fill="FFFFFF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</w:pPr>
            <w:r w:rsidRPr="00667B44"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  <w:t xml:space="preserve">Согласовано </w:t>
            </w:r>
          </w:p>
          <w:p w:rsidR="005B6DC7" w:rsidRPr="00667B44" w:rsidRDefault="005B6DC7" w:rsidP="008E5BC3">
            <w:pPr>
              <w:shd w:val="clear" w:color="auto" w:fill="FFFFFF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</w:pPr>
            <w:r w:rsidRPr="00667B44"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  <w:t xml:space="preserve">На общем собрании </w:t>
            </w:r>
          </w:p>
          <w:p w:rsidR="005B6DC7" w:rsidRPr="00667B44" w:rsidRDefault="005B6DC7" w:rsidP="008E5BC3">
            <w:pPr>
              <w:shd w:val="clear" w:color="auto" w:fill="FFFFFF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</w:pPr>
            <w:r w:rsidRPr="00667B44"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  <w:t>Председатель ППО</w:t>
            </w:r>
          </w:p>
          <w:p w:rsidR="005B6DC7" w:rsidRPr="00667B44" w:rsidRDefault="00C22BD2" w:rsidP="008E5BC3">
            <w:pPr>
              <w:shd w:val="clear" w:color="auto" w:fill="FFFFFF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  <w:t>Багапова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  <w:t xml:space="preserve"> Н.М.</w:t>
            </w:r>
            <w:r w:rsidRPr="00667B44"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  <w:t xml:space="preserve"> </w:t>
            </w:r>
            <w:r w:rsidR="005B6DC7" w:rsidRPr="00667B44"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  <w:t>____________</w:t>
            </w:r>
          </w:p>
          <w:p w:rsidR="005B6DC7" w:rsidRPr="00667B44" w:rsidRDefault="005B6DC7" w:rsidP="008E5BC3">
            <w:pPr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36"/>
                <w:lang w:eastAsia="ru-RU"/>
              </w:rPr>
            </w:pPr>
          </w:p>
        </w:tc>
        <w:tc>
          <w:tcPr>
            <w:tcW w:w="4537" w:type="dxa"/>
          </w:tcPr>
          <w:p w:rsidR="005B6DC7" w:rsidRPr="00667B44" w:rsidRDefault="005B6DC7" w:rsidP="008E5BC3">
            <w:pPr>
              <w:shd w:val="clear" w:color="auto" w:fill="FFFFFF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</w:pPr>
            <w:r w:rsidRPr="00667B44"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  <w:t xml:space="preserve">Утверждено </w:t>
            </w:r>
          </w:p>
          <w:p w:rsidR="005B6DC7" w:rsidRPr="00667B44" w:rsidRDefault="00C22BD2" w:rsidP="008E5BC3">
            <w:pPr>
              <w:shd w:val="clear" w:color="auto" w:fill="FFFFFF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  <w:t>Директор Школ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  <w:t>ы-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  <w:t xml:space="preserve"> сада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  <w:t>Бабасова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  <w:t xml:space="preserve"> Ш.Ш.</w:t>
            </w:r>
            <w:r w:rsidR="005B6DC7" w:rsidRPr="00667B44"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  <w:t>________________</w:t>
            </w:r>
          </w:p>
          <w:p w:rsidR="005B6DC7" w:rsidRPr="00667B44" w:rsidRDefault="005B6DC7" w:rsidP="008E5BC3">
            <w:pPr>
              <w:shd w:val="clear" w:color="auto" w:fill="FFFFFF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</w:pPr>
          </w:p>
          <w:p w:rsidR="005B6DC7" w:rsidRPr="00667B44" w:rsidRDefault="005B6DC7" w:rsidP="00C22BD2">
            <w:pPr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36"/>
                <w:lang w:eastAsia="ru-RU"/>
              </w:rPr>
            </w:pPr>
            <w:r w:rsidRPr="00667B44"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  <w:t>______________________20</w:t>
            </w:r>
            <w:r w:rsidR="00C22BD2"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  <w:t>24</w:t>
            </w:r>
          </w:p>
        </w:tc>
      </w:tr>
    </w:tbl>
    <w:p w:rsidR="005B6DC7" w:rsidRPr="00667B44" w:rsidRDefault="005B6DC7" w:rsidP="005A6ECB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32"/>
          <w:szCs w:val="52"/>
          <w:lang w:eastAsia="ru-RU"/>
        </w:rPr>
      </w:pPr>
    </w:p>
    <w:p w:rsidR="005B6DC7" w:rsidRPr="00667B44" w:rsidRDefault="005B6DC7" w:rsidP="005A6ECB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32"/>
          <w:szCs w:val="52"/>
          <w:lang w:eastAsia="ru-RU"/>
        </w:rPr>
      </w:pPr>
    </w:p>
    <w:p w:rsidR="005B6DC7" w:rsidRPr="00667B44" w:rsidRDefault="005B6DC7" w:rsidP="005A6ECB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32"/>
          <w:szCs w:val="52"/>
          <w:lang w:eastAsia="ru-RU"/>
        </w:rPr>
      </w:pPr>
    </w:p>
    <w:p w:rsidR="005B6DC7" w:rsidRPr="00667B44" w:rsidRDefault="005B6DC7" w:rsidP="005A6ECB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32"/>
          <w:szCs w:val="52"/>
          <w:lang w:eastAsia="ru-RU"/>
        </w:rPr>
      </w:pPr>
    </w:p>
    <w:p w:rsidR="005B6DC7" w:rsidRPr="00667B44" w:rsidRDefault="005B6DC7" w:rsidP="005A6ECB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32"/>
          <w:szCs w:val="52"/>
          <w:lang w:eastAsia="ru-RU"/>
        </w:rPr>
      </w:pPr>
    </w:p>
    <w:p w:rsidR="005B6DC7" w:rsidRPr="00667B44" w:rsidRDefault="005B6DC7" w:rsidP="005A6ECB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32"/>
          <w:szCs w:val="52"/>
          <w:lang w:eastAsia="ru-RU"/>
        </w:rPr>
      </w:pPr>
    </w:p>
    <w:p w:rsidR="005B6DC7" w:rsidRPr="00667B44" w:rsidRDefault="005B6DC7" w:rsidP="005A6ECB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32"/>
          <w:szCs w:val="52"/>
          <w:lang w:eastAsia="ru-RU"/>
        </w:rPr>
      </w:pPr>
    </w:p>
    <w:p w:rsidR="005B6DC7" w:rsidRPr="00667B44" w:rsidRDefault="005B6DC7" w:rsidP="005A6ECB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32"/>
          <w:szCs w:val="52"/>
          <w:lang w:eastAsia="ru-RU"/>
        </w:rPr>
      </w:pPr>
    </w:p>
    <w:p w:rsidR="005B6DC7" w:rsidRPr="00667B44" w:rsidRDefault="005B6DC7" w:rsidP="005A6ECB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32"/>
          <w:szCs w:val="52"/>
          <w:lang w:eastAsia="ru-RU"/>
        </w:rPr>
      </w:pPr>
    </w:p>
    <w:p w:rsidR="005B6DC7" w:rsidRPr="00667B44" w:rsidRDefault="005B6DC7" w:rsidP="005A6ECB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32"/>
          <w:szCs w:val="52"/>
          <w:lang w:eastAsia="ru-RU"/>
        </w:rPr>
      </w:pPr>
    </w:p>
    <w:p w:rsidR="005B6DC7" w:rsidRPr="00667B44" w:rsidRDefault="005B6DC7" w:rsidP="005A6ECB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32"/>
          <w:szCs w:val="52"/>
          <w:lang w:eastAsia="ru-RU"/>
        </w:rPr>
      </w:pPr>
    </w:p>
    <w:p w:rsidR="005B6DC7" w:rsidRPr="00667B44" w:rsidRDefault="005B6DC7" w:rsidP="005A6ECB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32"/>
          <w:szCs w:val="52"/>
          <w:lang w:eastAsia="ru-RU"/>
        </w:rPr>
      </w:pPr>
    </w:p>
    <w:p w:rsidR="005B6DC7" w:rsidRPr="00667B44" w:rsidRDefault="005B6DC7" w:rsidP="005A6ECB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i/>
          <w:color w:val="000000"/>
          <w:sz w:val="56"/>
          <w:szCs w:val="52"/>
          <w:lang w:eastAsia="ru-RU"/>
        </w:rPr>
      </w:pPr>
      <w:r w:rsidRPr="005A6ECB">
        <w:rPr>
          <w:rFonts w:ascii="Times New Roman" w:eastAsia="Times New Roman" w:hAnsi="Times New Roman" w:cs="Times New Roman"/>
          <w:i/>
          <w:color w:val="000000"/>
          <w:sz w:val="56"/>
          <w:szCs w:val="52"/>
          <w:lang w:eastAsia="ru-RU"/>
        </w:rPr>
        <w:t xml:space="preserve">Должностная инструкция делопроизводителя </w:t>
      </w:r>
    </w:p>
    <w:p w:rsidR="005B6DC7" w:rsidRPr="00667B44" w:rsidRDefault="005B6DC7" w:rsidP="005A6ECB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i/>
          <w:color w:val="000000"/>
          <w:sz w:val="56"/>
          <w:szCs w:val="52"/>
          <w:lang w:eastAsia="ru-RU"/>
        </w:rPr>
      </w:pPr>
    </w:p>
    <w:p w:rsidR="005B6DC7" w:rsidRPr="00667B44" w:rsidRDefault="005B6DC7" w:rsidP="005A6ECB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i/>
          <w:color w:val="000000"/>
          <w:sz w:val="56"/>
          <w:szCs w:val="52"/>
          <w:lang w:eastAsia="ru-RU"/>
        </w:rPr>
      </w:pPr>
    </w:p>
    <w:p w:rsidR="005B6DC7" w:rsidRPr="00667B44" w:rsidRDefault="005B6DC7" w:rsidP="005A6ECB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i/>
          <w:color w:val="000000"/>
          <w:sz w:val="56"/>
          <w:szCs w:val="52"/>
          <w:lang w:eastAsia="ru-RU"/>
        </w:rPr>
      </w:pPr>
    </w:p>
    <w:p w:rsidR="005B6DC7" w:rsidRPr="00667B44" w:rsidRDefault="005B6DC7" w:rsidP="005A6ECB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32"/>
          <w:szCs w:val="52"/>
          <w:lang w:eastAsia="ru-RU"/>
        </w:rPr>
      </w:pPr>
    </w:p>
    <w:p w:rsidR="005B6DC7" w:rsidRPr="00667B44" w:rsidRDefault="005B6DC7" w:rsidP="005A6ECB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32"/>
          <w:szCs w:val="52"/>
          <w:lang w:eastAsia="ru-RU"/>
        </w:rPr>
      </w:pPr>
    </w:p>
    <w:p w:rsidR="005B6DC7" w:rsidRPr="00667B44" w:rsidRDefault="005B6DC7" w:rsidP="005A6ECB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32"/>
          <w:szCs w:val="52"/>
          <w:lang w:eastAsia="ru-RU"/>
        </w:rPr>
      </w:pPr>
    </w:p>
    <w:p w:rsidR="005B6DC7" w:rsidRPr="00667B44" w:rsidRDefault="005B6DC7" w:rsidP="005A6ECB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32"/>
          <w:szCs w:val="52"/>
          <w:lang w:eastAsia="ru-RU"/>
        </w:rPr>
      </w:pPr>
    </w:p>
    <w:p w:rsidR="005B6DC7" w:rsidRPr="00667B44" w:rsidRDefault="005B6DC7" w:rsidP="005A6ECB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32"/>
          <w:szCs w:val="52"/>
          <w:lang w:eastAsia="ru-RU"/>
        </w:rPr>
      </w:pPr>
    </w:p>
    <w:p w:rsidR="005B6DC7" w:rsidRPr="00667B44" w:rsidRDefault="005B6DC7" w:rsidP="005B6DC7">
      <w:pPr>
        <w:shd w:val="clear" w:color="auto" w:fill="FFFFFF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32"/>
          <w:szCs w:val="52"/>
          <w:lang w:eastAsia="ru-RU"/>
        </w:rPr>
      </w:pPr>
    </w:p>
    <w:p w:rsidR="005B6DC7" w:rsidRPr="00667B44" w:rsidRDefault="005B6DC7" w:rsidP="005A6ECB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32"/>
          <w:szCs w:val="52"/>
          <w:lang w:eastAsia="ru-RU"/>
        </w:rPr>
      </w:pPr>
    </w:p>
    <w:p w:rsidR="005A6ECB" w:rsidRPr="005A6ECB" w:rsidRDefault="005A6ECB" w:rsidP="005A6ECB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32"/>
          <w:szCs w:val="52"/>
          <w:lang w:eastAsia="ru-RU"/>
        </w:rPr>
      </w:pPr>
      <w:r w:rsidRPr="005A6ECB">
        <w:rPr>
          <w:rFonts w:ascii="Times New Roman" w:eastAsia="Times New Roman" w:hAnsi="Times New Roman" w:cs="Times New Roman"/>
          <w:color w:val="000000"/>
          <w:sz w:val="32"/>
          <w:szCs w:val="52"/>
          <w:lang w:eastAsia="ru-RU"/>
        </w:rPr>
        <w:lastRenderedPageBreak/>
        <w:t xml:space="preserve">Должностная инструкция делопроизводителя </w:t>
      </w:r>
    </w:p>
    <w:p w:rsidR="005A6ECB" w:rsidRPr="00C22BD2" w:rsidRDefault="005A6ECB" w:rsidP="005A6EC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proofErr w:type="spellStart"/>
      <w:r w:rsidRPr="00C22BD2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___</w:t>
      </w:r>
      <w:r w:rsidR="00C22BD2" w:rsidRPr="00C22BD2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Магомедова</w:t>
      </w:r>
      <w:proofErr w:type="spellEnd"/>
      <w:r w:rsidR="00C22BD2" w:rsidRPr="00C22BD2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 xml:space="preserve"> Д.И. </w:t>
      </w:r>
      <w:r w:rsidRPr="00C22BD2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br/>
      </w:r>
      <w:r w:rsidRPr="00C22BD2">
        <w:rPr>
          <w:rFonts w:ascii="inherit" w:eastAsia="Times New Roman" w:hAnsi="inherit" w:cs="Times New Roman"/>
          <w:i/>
          <w:iCs/>
          <w:color w:val="222222"/>
          <w:sz w:val="32"/>
          <w:szCs w:val="32"/>
          <w:lang w:eastAsia="ru-RU"/>
        </w:rPr>
        <w:t>фамилия имя отчество</w:t>
      </w:r>
      <w:r w:rsidRPr="00C22BD2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br/>
      </w:r>
    </w:p>
    <w:p w:rsidR="005A6ECB" w:rsidRPr="005A6ECB" w:rsidRDefault="005A6ECB" w:rsidP="005A6ECB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Cs/>
          <w:color w:val="222222"/>
          <w:sz w:val="29"/>
          <w:szCs w:val="39"/>
          <w:lang w:eastAsia="ru-RU"/>
        </w:rPr>
      </w:pPr>
      <w:r w:rsidRPr="005A6ECB">
        <w:rPr>
          <w:rFonts w:ascii="inherit" w:eastAsia="Times New Roman" w:hAnsi="inherit" w:cs="Times New Roman"/>
          <w:bCs/>
          <w:color w:val="222222"/>
          <w:sz w:val="29"/>
          <w:szCs w:val="39"/>
          <w:lang w:eastAsia="ru-RU"/>
        </w:rPr>
        <w:t>Документ составлен с учетом нормативных правовых актов, действующих на 2022 год: </w:t>
      </w:r>
    </w:p>
    <w:p w:rsidR="005A6ECB" w:rsidRPr="005A6ECB" w:rsidRDefault="005A6ECB" w:rsidP="005A6E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- </w:t>
      </w:r>
      <w:hyperlink r:id="rId6" w:tgtFrame="_blank" w:history="1">
        <w:r w:rsidRPr="00667B44">
          <w:rPr>
            <w:rFonts w:ascii="Times New Roman" w:eastAsia="Times New Roman" w:hAnsi="Times New Roman" w:cs="Times New Roman"/>
            <w:color w:val="2B9900"/>
            <w:lang w:eastAsia="ru-RU"/>
          </w:rPr>
          <w:t>Профессиональные стандарты, утвержденные приказом Минтруда и Соцзащиты РФ</w:t>
        </w:r>
      </w:hyperlink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.</w:t>
      </w:r>
    </w:p>
    <w:p w:rsidR="005A6ECB" w:rsidRPr="005A6ECB" w:rsidRDefault="005A6ECB" w:rsidP="005A6E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 xml:space="preserve">- ФГОС дошкольного образования, утвержденные Приказом </w:t>
      </w:r>
      <w:proofErr w:type="spellStart"/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Минобрнауки</w:t>
      </w:r>
      <w:proofErr w:type="spellEnd"/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 xml:space="preserve"> России от 17 октября 2013 г. № 1155.</w:t>
      </w:r>
    </w:p>
    <w:p w:rsidR="005A6ECB" w:rsidRPr="005A6ECB" w:rsidRDefault="005A6ECB" w:rsidP="005A6E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- </w:t>
      </w:r>
      <w:hyperlink r:id="rId7" w:tgtFrame="_blank" w:history="1">
        <w:r w:rsidRPr="00667B44">
          <w:rPr>
            <w:rFonts w:ascii="Times New Roman" w:eastAsia="Times New Roman" w:hAnsi="Times New Roman" w:cs="Times New Roman"/>
            <w:color w:val="2B9900"/>
            <w:lang w:eastAsia="ru-RU"/>
          </w:rPr>
          <w:t>Федеральный Закон № 273-ФЗ от 29.12.2012 г. «Об образовании в Российской Федерации»</w:t>
        </w:r>
      </w:hyperlink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 xml:space="preserve"> в редакции от </w:t>
      </w:r>
      <w:proofErr w:type="spellStart"/>
      <w:proofErr w:type="gramStart"/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от</w:t>
      </w:r>
      <w:proofErr w:type="spellEnd"/>
      <w:proofErr w:type="gramEnd"/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 xml:space="preserve"> 30 декабря 2021 года.</w:t>
      </w:r>
    </w:p>
    <w:p w:rsidR="005A6ECB" w:rsidRPr="005A6ECB" w:rsidRDefault="005A6ECB" w:rsidP="005A6E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- </w:t>
      </w:r>
      <w:hyperlink r:id="rId8" w:tgtFrame="_blank" w:history="1">
        <w:r w:rsidRPr="00667B44">
          <w:rPr>
            <w:rFonts w:ascii="Times New Roman" w:eastAsia="Times New Roman" w:hAnsi="Times New Roman" w:cs="Times New Roman"/>
            <w:color w:val="2B9900"/>
            <w:lang w:eastAsia="ru-RU"/>
          </w:rPr>
          <w:t>Трудовой кодекс РФ</w:t>
        </w:r>
      </w:hyperlink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.</w:t>
      </w:r>
    </w:p>
    <w:p w:rsidR="005A6ECB" w:rsidRPr="005A6ECB" w:rsidRDefault="005A6ECB" w:rsidP="005A6E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- </w:t>
      </w:r>
      <w:hyperlink r:id="rId9" w:tgtFrame="_blank" w:history="1">
        <w:r w:rsidRPr="00667B44">
          <w:rPr>
            <w:rFonts w:ascii="Times New Roman" w:eastAsia="Times New Roman" w:hAnsi="Times New Roman" w:cs="Times New Roman"/>
            <w:color w:val="2B9900"/>
            <w:lang w:eastAsia="ru-RU"/>
          </w:rPr>
          <w:t>СП 2.4.3648-20 "Санитарно-эпидемиологические требования к организациям воспитания и обучения, отдыха и оздоровления детей и молодежи"</w:t>
        </w:r>
      </w:hyperlink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.</w:t>
      </w:r>
    </w:p>
    <w:p w:rsidR="005A6ECB" w:rsidRPr="005A6ECB" w:rsidRDefault="005A6ECB" w:rsidP="005A6E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- </w:t>
      </w:r>
      <w:proofErr w:type="spellStart"/>
      <w:r w:rsidR="006E797E"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fldChar w:fldCharType="begin"/>
      </w: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instrText xml:space="preserve"> HYPERLINK "https://dou.su/files/docs/SP123685_21.pdf" \t "_blank" </w:instrText>
      </w:r>
      <w:r w:rsidR="006E797E"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fldChar w:fldCharType="separate"/>
      </w:r>
      <w:r w:rsidRPr="00667B44">
        <w:rPr>
          <w:rFonts w:ascii="Times New Roman" w:eastAsia="Times New Roman" w:hAnsi="Times New Roman" w:cs="Times New Roman"/>
          <w:color w:val="2B9900"/>
          <w:lang w:eastAsia="ru-RU"/>
        </w:rPr>
        <w:t>СанПиН</w:t>
      </w:r>
      <w:proofErr w:type="spellEnd"/>
      <w:r w:rsidRPr="00667B44">
        <w:rPr>
          <w:rFonts w:ascii="Times New Roman" w:eastAsia="Times New Roman" w:hAnsi="Times New Roman" w:cs="Times New Roman"/>
          <w:color w:val="2B9900"/>
          <w:lang w:eastAsia="ru-RU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обитания"</w:t>
      </w:r>
      <w:r w:rsidR="006E797E"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fldChar w:fldCharType="end"/>
      </w: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.</w:t>
      </w:r>
    </w:p>
    <w:p w:rsidR="005A6ECB" w:rsidRPr="005A6ECB" w:rsidRDefault="005A6ECB" w:rsidP="005A6EC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222222"/>
          <w:szCs w:val="39"/>
          <w:lang w:eastAsia="ru-RU"/>
        </w:rPr>
      </w:pPr>
      <w:r w:rsidRPr="00667B44">
        <w:rPr>
          <w:rFonts w:ascii="inherit" w:eastAsia="Times New Roman" w:hAnsi="inherit" w:cs="Times New Roman"/>
          <w:b/>
          <w:bCs/>
          <w:i/>
          <w:color w:val="222222"/>
          <w:sz w:val="29"/>
          <w:lang w:eastAsia="ru-RU"/>
        </w:rPr>
        <w:t>1. Общие положения</w:t>
      </w:r>
    </w:p>
    <w:p w:rsidR="005A6ECB" w:rsidRPr="005A6ECB" w:rsidRDefault="005A6ECB" w:rsidP="005A6EC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1.1. На должность делопроизводителя в ДОУ может быть принято лицо, которое соответствует требованиям профессионального стандарта «</w:t>
      </w:r>
      <w:r w:rsidRPr="00667B44">
        <w:rPr>
          <w:rFonts w:ascii="inherit" w:eastAsia="Times New Roman" w:hAnsi="inherit" w:cs="Times New Roman"/>
          <w:i/>
          <w:iCs/>
          <w:color w:val="222222"/>
          <w:sz w:val="29"/>
          <w:lang w:eastAsia="ru-RU"/>
        </w:rPr>
        <w:t>07.002 Специалист по организационному и документационному обеспечению управления организацией</w:t>
      </w: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» утв. приказом Министерства труда и социальной защиты РФ № 276н от 6 мая 2015 г.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1.2. Делопроизводитель в ДОУ должен иметь среднее профессиональное образование по программам подготовки специалистов среднего звена или среднее профессиональное образование (непрофильное) по программам подготовки специалистов среднего звена и дополнительное профессиональное образование по дополнительным профессиональным программам профессиональной переподготовки по профилю деятельности.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1.1. Особыми условиями допуска к работе являются:</w:t>
      </w:r>
    </w:p>
    <w:p w:rsidR="005A6ECB" w:rsidRPr="005A6ECB" w:rsidRDefault="005A6ECB" w:rsidP="005A6ECB">
      <w:pPr>
        <w:numPr>
          <w:ilvl w:val="0"/>
          <w:numId w:val="1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прохождение обязательных предварительных (при поступлении на работу) и периодических медицинских осмотров, а также внеочередных медицинских осмотров  в порядке, установленном законодательством Российской Федерации;</w:t>
      </w:r>
    </w:p>
    <w:p w:rsidR="005A6ECB" w:rsidRPr="005A6ECB" w:rsidRDefault="005A6ECB" w:rsidP="005A6ECB">
      <w:pPr>
        <w:numPr>
          <w:ilvl w:val="0"/>
          <w:numId w:val="1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наличие личной медицинской книжки с результатами медицинских обследований и лабораторных исследований, сведениями о прививках, перенесенных инфекционных заболеваниях, о прохождении профессиональной гигиенической подготовки и аттестации с допуском к работе;</w:t>
      </w:r>
    </w:p>
    <w:p w:rsidR="005A6ECB" w:rsidRPr="005A6ECB" w:rsidRDefault="005A6ECB" w:rsidP="005A6ECB">
      <w:pPr>
        <w:numPr>
          <w:ilvl w:val="0"/>
          <w:numId w:val="1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отсутствие ограничений на занятие трудовой деятельностью в сфере образования, воспитания, развития несовершеннолетних,  установленных статьей 351.1 Трудового кодекса Российской Федерации.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1.3. Делопроизводителя назначает и освобождает от занимаемой должности заведующим ДОУ в порядке, установленном Трудовым кодексом РФ.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 xml:space="preserve">1.4. Делопроизводитель относится к категории </w:t>
      </w:r>
      <w:proofErr w:type="gramStart"/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технических исполнителей</w:t>
      </w:r>
      <w:proofErr w:type="gramEnd"/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 xml:space="preserve"> и находится в прямом подчинении у заведующего дошкольным  общеобразовательным учреждением.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1.5. Делопроизводитель ДОУ обязан знать:</w:t>
      </w:r>
    </w:p>
    <w:p w:rsidR="005A6ECB" w:rsidRPr="005A6ECB" w:rsidRDefault="005A6ECB" w:rsidP="005A6ECB">
      <w:pPr>
        <w:numPr>
          <w:ilvl w:val="0"/>
          <w:numId w:val="2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Государственный стандарт РФ «</w:t>
      </w:r>
      <w:r w:rsidRPr="00667B44">
        <w:rPr>
          <w:rFonts w:ascii="inherit" w:eastAsia="Times New Roman" w:hAnsi="inherit" w:cs="Times New Roman"/>
          <w:i/>
          <w:iCs/>
          <w:color w:val="222222"/>
          <w:sz w:val="29"/>
          <w:lang w:eastAsia="ru-RU"/>
        </w:rPr>
        <w:t>Делопроизводство и архивное дело</w:t>
      </w: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»;</w:t>
      </w:r>
    </w:p>
    <w:p w:rsidR="005A6ECB" w:rsidRPr="005A6ECB" w:rsidRDefault="005A6ECB" w:rsidP="005A6ECB">
      <w:pPr>
        <w:numPr>
          <w:ilvl w:val="0"/>
          <w:numId w:val="2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 xml:space="preserve">нормативные правовые акты и нормативно-методические документы, положения, инструкции и иные </w:t>
      </w:r>
      <w:proofErr w:type="gramStart"/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материалы</w:t>
      </w:r>
      <w:proofErr w:type="gramEnd"/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 xml:space="preserve"> и документы по ведению делопроизводства в ДОУ;</w:t>
      </w:r>
    </w:p>
    <w:p w:rsidR="005A6ECB" w:rsidRPr="005A6ECB" w:rsidRDefault="005A6ECB" w:rsidP="005A6ECB">
      <w:pPr>
        <w:numPr>
          <w:ilvl w:val="0"/>
          <w:numId w:val="2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современные информационные технологии работы с документами;</w:t>
      </w:r>
    </w:p>
    <w:p w:rsidR="005A6ECB" w:rsidRPr="005A6ECB" w:rsidRDefault="005A6ECB" w:rsidP="005A6ECB">
      <w:pPr>
        <w:numPr>
          <w:ilvl w:val="0"/>
          <w:numId w:val="2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порядок работы с документами;</w:t>
      </w:r>
    </w:p>
    <w:p w:rsidR="005A6ECB" w:rsidRPr="005A6ECB" w:rsidRDefault="005A6ECB" w:rsidP="005A6ECB">
      <w:pPr>
        <w:numPr>
          <w:ilvl w:val="0"/>
          <w:numId w:val="2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схемы документооборота;</w:t>
      </w:r>
    </w:p>
    <w:p w:rsidR="005A6ECB" w:rsidRPr="005A6ECB" w:rsidRDefault="005A6ECB" w:rsidP="005A6ECB">
      <w:pPr>
        <w:numPr>
          <w:ilvl w:val="0"/>
          <w:numId w:val="2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правила работы с входящими, исходящими и внутренними документами;</w:t>
      </w:r>
    </w:p>
    <w:p w:rsidR="005A6ECB" w:rsidRPr="005A6ECB" w:rsidRDefault="005A6ECB" w:rsidP="005A6ECB">
      <w:pPr>
        <w:numPr>
          <w:ilvl w:val="0"/>
          <w:numId w:val="2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правила организации и формы контроля исполнения документов в общеобразовательном учреждении;</w:t>
      </w:r>
    </w:p>
    <w:p w:rsidR="005A6ECB" w:rsidRPr="005A6ECB" w:rsidRDefault="005A6ECB" w:rsidP="005A6ECB">
      <w:pPr>
        <w:numPr>
          <w:ilvl w:val="0"/>
          <w:numId w:val="2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типовые сроки исполнения документов;</w:t>
      </w:r>
    </w:p>
    <w:p w:rsidR="005A6ECB" w:rsidRPr="005A6ECB" w:rsidRDefault="005A6ECB" w:rsidP="005A6ECB">
      <w:pPr>
        <w:numPr>
          <w:ilvl w:val="0"/>
          <w:numId w:val="2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принципы работы со сроковой картотекой;</w:t>
      </w:r>
    </w:p>
    <w:p w:rsidR="005A6ECB" w:rsidRPr="005A6ECB" w:rsidRDefault="005A6ECB" w:rsidP="005A6ECB">
      <w:pPr>
        <w:numPr>
          <w:ilvl w:val="0"/>
          <w:numId w:val="2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назначение и технология текущего и предупредительного контроля;</w:t>
      </w:r>
    </w:p>
    <w:p w:rsidR="005A6ECB" w:rsidRPr="005A6ECB" w:rsidRDefault="005A6ECB" w:rsidP="005A6ECB">
      <w:pPr>
        <w:numPr>
          <w:ilvl w:val="0"/>
          <w:numId w:val="2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lastRenderedPageBreak/>
        <w:t>правила составления аналитических справок по организации работы с документами и контролю исполнения документов;</w:t>
      </w:r>
    </w:p>
    <w:p w:rsidR="005A6ECB" w:rsidRPr="005A6ECB" w:rsidRDefault="005A6ECB" w:rsidP="005A6ECB">
      <w:pPr>
        <w:numPr>
          <w:ilvl w:val="0"/>
          <w:numId w:val="2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правила документационного обеспечения деятельности общеобразовательного учреждения;</w:t>
      </w:r>
    </w:p>
    <w:p w:rsidR="005A6ECB" w:rsidRPr="005A6ECB" w:rsidRDefault="005A6ECB" w:rsidP="005A6ECB">
      <w:pPr>
        <w:numPr>
          <w:ilvl w:val="0"/>
          <w:numId w:val="2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виды документов, их назначение;</w:t>
      </w:r>
    </w:p>
    <w:p w:rsidR="005A6ECB" w:rsidRPr="005A6ECB" w:rsidRDefault="005A6ECB" w:rsidP="005A6ECB">
      <w:pPr>
        <w:numPr>
          <w:ilvl w:val="0"/>
          <w:numId w:val="2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требования, предъявляемые к документам в соответствии с нормативными актами и государственными стандартами;</w:t>
      </w:r>
    </w:p>
    <w:p w:rsidR="005A6ECB" w:rsidRPr="005A6ECB" w:rsidRDefault="005A6ECB" w:rsidP="005A6ECB">
      <w:pPr>
        <w:numPr>
          <w:ilvl w:val="0"/>
          <w:numId w:val="2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правила составления и оформления информационно-справочных, организационных, управленческих документов;</w:t>
      </w:r>
    </w:p>
    <w:p w:rsidR="005A6ECB" w:rsidRPr="005A6ECB" w:rsidRDefault="005A6ECB" w:rsidP="005A6ECB">
      <w:pPr>
        <w:numPr>
          <w:ilvl w:val="0"/>
          <w:numId w:val="2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правила создания и ведения баз данных служебных документов в образовательной организации;</w:t>
      </w:r>
    </w:p>
    <w:p w:rsidR="005A6ECB" w:rsidRPr="005A6ECB" w:rsidRDefault="005A6ECB" w:rsidP="005A6ECB">
      <w:pPr>
        <w:numPr>
          <w:ilvl w:val="0"/>
          <w:numId w:val="2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системы электронного документооборота;</w:t>
      </w:r>
    </w:p>
    <w:p w:rsidR="005A6ECB" w:rsidRPr="005A6ECB" w:rsidRDefault="005A6ECB" w:rsidP="005A6ECB">
      <w:pPr>
        <w:numPr>
          <w:ilvl w:val="0"/>
          <w:numId w:val="2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правила и сроки отправки исходящих документов;</w:t>
      </w:r>
    </w:p>
    <w:p w:rsidR="005A6ECB" w:rsidRPr="005A6ECB" w:rsidRDefault="005A6ECB" w:rsidP="005A6ECB">
      <w:pPr>
        <w:numPr>
          <w:ilvl w:val="0"/>
          <w:numId w:val="2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методические рекомендации по выполнению работы с документами в общеобразовательных учреждениях;</w:t>
      </w:r>
    </w:p>
    <w:p w:rsidR="005A6ECB" w:rsidRPr="005A6ECB" w:rsidRDefault="005A6ECB" w:rsidP="005A6ECB">
      <w:pPr>
        <w:numPr>
          <w:ilvl w:val="0"/>
          <w:numId w:val="2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порядок контроля прохождения служебной документации и материалов;</w:t>
      </w:r>
    </w:p>
    <w:p w:rsidR="005A6ECB" w:rsidRPr="005A6ECB" w:rsidRDefault="005A6ECB" w:rsidP="005A6ECB">
      <w:pPr>
        <w:numPr>
          <w:ilvl w:val="0"/>
          <w:numId w:val="2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структуру общеобразовательного учреждения и состав сотрудников;</w:t>
      </w:r>
    </w:p>
    <w:p w:rsidR="005A6ECB" w:rsidRPr="005A6ECB" w:rsidRDefault="005A6ECB" w:rsidP="005A6ECB">
      <w:pPr>
        <w:numPr>
          <w:ilvl w:val="0"/>
          <w:numId w:val="2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виды номенклатур, общие требования к номенклатуре, методика ее составления и оформления;</w:t>
      </w:r>
    </w:p>
    <w:p w:rsidR="005A6ECB" w:rsidRPr="005A6ECB" w:rsidRDefault="005A6ECB" w:rsidP="005A6ECB">
      <w:pPr>
        <w:numPr>
          <w:ilvl w:val="0"/>
          <w:numId w:val="2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порядок формирования и оформления дел, специфика формирования отдельных категорий дел;</w:t>
      </w:r>
    </w:p>
    <w:p w:rsidR="005A6ECB" w:rsidRPr="005A6ECB" w:rsidRDefault="005A6ECB" w:rsidP="005A6ECB">
      <w:pPr>
        <w:numPr>
          <w:ilvl w:val="0"/>
          <w:numId w:val="2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правила хранения дел, в том числе с документами ограниченного доступа;</w:t>
      </w:r>
    </w:p>
    <w:p w:rsidR="005A6ECB" w:rsidRPr="005A6ECB" w:rsidRDefault="005A6ECB" w:rsidP="005A6ECB">
      <w:pPr>
        <w:numPr>
          <w:ilvl w:val="0"/>
          <w:numId w:val="2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правила выдачи и использования документов из сформированных дел;</w:t>
      </w:r>
    </w:p>
    <w:p w:rsidR="005A6ECB" w:rsidRPr="005A6ECB" w:rsidRDefault="005A6ECB" w:rsidP="005A6ECB">
      <w:pPr>
        <w:numPr>
          <w:ilvl w:val="0"/>
          <w:numId w:val="2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критерии разделения документов на группы в соответствии с ценностью информации, содержащейся в них;</w:t>
      </w:r>
    </w:p>
    <w:p w:rsidR="005A6ECB" w:rsidRPr="005A6ECB" w:rsidRDefault="005A6ECB" w:rsidP="005A6ECB">
      <w:pPr>
        <w:numPr>
          <w:ilvl w:val="0"/>
          <w:numId w:val="2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порядок создания, организации и документирования работы экспертной комиссии;</w:t>
      </w:r>
    </w:p>
    <w:p w:rsidR="005A6ECB" w:rsidRPr="005A6ECB" w:rsidRDefault="005A6ECB" w:rsidP="005A6ECB">
      <w:pPr>
        <w:numPr>
          <w:ilvl w:val="0"/>
          <w:numId w:val="2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правила составления и утверждения протокола работы экспертной комиссии;</w:t>
      </w:r>
    </w:p>
    <w:p w:rsidR="005A6ECB" w:rsidRPr="005A6ECB" w:rsidRDefault="005A6ECB" w:rsidP="005A6ECB">
      <w:pPr>
        <w:numPr>
          <w:ilvl w:val="0"/>
          <w:numId w:val="2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правила составления и утверждения акта о выделении документов, не подлежащих хранению;</w:t>
      </w:r>
    </w:p>
    <w:p w:rsidR="005A6ECB" w:rsidRPr="005A6ECB" w:rsidRDefault="005A6ECB" w:rsidP="005A6ECB">
      <w:pPr>
        <w:numPr>
          <w:ilvl w:val="0"/>
          <w:numId w:val="2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правила технической обработки и полного оформления дел постоянного и временного сроков хранения;</w:t>
      </w:r>
    </w:p>
    <w:p w:rsidR="005A6ECB" w:rsidRPr="005A6ECB" w:rsidRDefault="005A6ECB" w:rsidP="005A6ECB">
      <w:pPr>
        <w:numPr>
          <w:ilvl w:val="0"/>
          <w:numId w:val="2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правила составления описи дел постоянного и временного сроков хранения в соответствии с действующими нормативно-методическими документами;</w:t>
      </w:r>
    </w:p>
    <w:p w:rsidR="005A6ECB" w:rsidRPr="005A6ECB" w:rsidRDefault="005A6ECB" w:rsidP="005A6ECB">
      <w:pPr>
        <w:numPr>
          <w:ilvl w:val="0"/>
          <w:numId w:val="2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правила передачи дел в архив общеобразовательного учреждения;</w:t>
      </w:r>
    </w:p>
    <w:p w:rsidR="005A6ECB" w:rsidRPr="005A6ECB" w:rsidRDefault="005A6ECB" w:rsidP="005A6ECB">
      <w:pPr>
        <w:numPr>
          <w:ilvl w:val="0"/>
          <w:numId w:val="2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правила использования телефона, факса, ксерокса, принтера, сканера, компьютера;</w:t>
      </w:r>
    </w:p>
    <w:p w:rsidR="005A6ECB" w:rsidRPr="005A6ECB" w:rsidRDefault="005A6ECB" w:rsidP="005A6ECB">
      <w:pPr>
        <w:numPr>
          <w:ilvl w:val="0"/>
          <w:numId w:val="2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правила работы с текстовыми редакторами и электронными таблицами, базой данных, электронной почтой, интернет браузерами;</w:t>
      </w:r>
    </w:p>
    <w:p w:rsidR="005A6ECB" w:rsidRPr="005A6ECB" w:rsidRDefault="005A6ECB" w:rsidP="005A6ECB">
      <w:pPr>
        <w:numPr>
          <w:ilvl w:val="0"/>
          <w:numId w:val="2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технологию создания, обработки, передачи и хранения различных документов;</w:t>
      </w:r>
    </w:p>
    <w:p w:rsidR="005A6ECB" w:rsidRPr="005A6ECB" w:rsidRDefault="005A6ECB" w:rsidP="005A6ECB">
      <w:pPr>
        <w:numPr>
          <w:ilvl w:val="0"/>
          <w:numId w:val="2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правила деловой переписки, составления и набора деловых писем с применением типовых образцов;</w:t>
      </w:r>
    </w:p>
    <w:p w:rsidR="005A6ECB" w:rsidRPr="005A6ECB" w:rsidRDefault="005A6ECB" w:rsidP="005A6ECB">
      <w:pPr>
        <w:numPr>
          <w:ilvl w:val="0"/>
          <w:numId w:val="2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делопроизводство и его ведение;</w:t>
      </w:r>
    </w:p>
    <w:p w:rsidR="005A6ECB" w:rsidRPr="005A6ECB" w:rsidRDefault="005A6ECB" w:rsidP="005A6ECB">
      <w:pPr>
        <w:numPr>
          <w:ilvl w:val="0"/>
          <w:numId w:val="2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требования по сохранности служебной информации, защите персональных данных;</w:t>
      </w:r>
    </w:p>
    <w:p w:rsidR="005A6ECB" w:rsidRPr="005A6ECB" w:rsidRDefault="005A6ECB" w:rsidP="005A6ECB">
      <w:pPr>
        <w:numPr>
          <w:ilvl w:val="0"/>
          <w:numId w:val="2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основы этики и эстетики;</w:t>
      </w:r>
    </w:p>
    <w:p w:rsidR="005A6ECB" w:rsidRPr="005A6ECB" w:rsidRDefault="005A6ECB" w:rsidP="005A6ECB">
      <w:pPr>
        <w:numPr>
          <w:ilvl w:val="0"/>
          <w:numId w:val="2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правила делового общения;</w:t>
      </w:r>
    </w:p>
    <w:p w:rsidR="005A6ECB" w:rsidRPr="005A6ECB" w:rsidRDefault="005A6ECB" w:rsidP="005A6ECB">
      <w:pPr>
        <w:numPr>
          <w:ilvl w:val="0"/>
          <w:numId w:val="2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гигиенические нормативы по устройству, содержанию и режиму работы организаций воспитания и обучения, отдыха и оздоровления детей и молодежи;</w:t>
      </w:r>
    </w:p>
    <w:p w:rsidR="005A6ECB" w:rsidRPr="005A6ECB" w:rsidRDefault="005A6ECB" w:rsidP="005A6ECB">
      <w:pPr>
        <w:numPr>
          <w:ilvl w:val="0"/>
          <w:numId w:val="2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санитарно-эпидемиологические требования к организациям воспитания и обучения, отдыха и оздоровления детей и молодежи;</w:t>
      </w:r>
    </w:p>
    <w:p w:rsidR="005A6ECB" w:rsidRPr="005A6ECB" w:rsidRDefault="005A6ECB" w:rsidP="005A6ECB">
      <w:pPr>
        <w:numPr>
          <w:ilvl w:val="0"/>
          <w:numId w:val="2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нормы охраны труда, правила пожарной безопасности и требования антитеррористической защищенности.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1.6. Делопроизводитель ДОУ должен уметь:</w:t>
      </w:r>
    </w:p>
    <w:p w:rsidR="005A6ECB" w:rsidRPr="005A6ECB" w:rsidRDefault="005A6ECB" w:rsidP="005A6ECB">
      <w:pPr>
        <w:numPr>
          <w:ilvl w:val="0"/>
          <w:numId w:val="3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работать со всей совокупностью информационно-документационных ресурсов общеобразовательного учреждения:</w:t>
      </w:r>
    </w:p>
    <w:p w:rsidR="005A6ECB" w:rsidRPr="005A6ECB" w:rsidRDefault="005A6ECB" w:rsidP="005A6ECB">
      <w:pPr>
        <w:numPr>
          <w:ilvl w:val="0"/>
          <w:numId w:val="3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пользоваться справочно-правовыми системами;</w:t>
      </w:r>
    </w:p>
    <w:p w:rsidR="005A6ECB" w:rsidRPr="005A6ECB" w:rsidRDefault="005A6ECB" w:rsidP="005A6ECB">
      <w:pPr>
        <w:numPr>
          <w:ilvl w:val="0"/>
          <w:numId w:val="3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пользоваться автоматизированными системами учета, регистрации, контроля и информационно-справочными системами при работе с документами ДОУ;</w:t>
      </w:r>
    </w:p>
    <w:p w:rsidR="005A6ECB" w:rsidRPr="005A6ECB" w:rsidRDefault="005A6ECB" w:rsidP="005A6ECB">
      <w:pPr>
        <w:numPr>
          <w:ilvl w:val="0"/>
          <w:numId w:val="3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применять современные информационно-коммуникационные технологии для работы с документами, в том числе для ее оптимизации и повышения эффективности;</w:t>
      </w:r>
    </w:p>
    <w:p w:rsidR="005A6ECB" w:rsidRPr="005A6ECB" w:rsidRDefault="005A6ECB" w:rsidP="005A6ECB">
      <w:pPr>
        <w:numPr>
          <w:ilvl w:val="0"/>
          <w:numId w:val="3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организовывать работу по учету, хранению и передаче в соответствующее структурное подразделение документов текущего делопроизводства;</w:t>
      </w:r>
    </w:p>
    <w:p w:rsidR="005A6ECB" w:rsidRPr="005A6ECB" w:rsidRDefault="005A6ECB" w:rsidP="005A6ECB">
      <w:pPr>
        <w:numPr>
          <w:ilvl w:val="0"/>
          <w:numId w:val="3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использовать номенклатуру дел при изучении структуры общеобразовательного учреждения, составлении описей дел;</w:t>
      </w:r>
    </w:p>
    <w:p w:rsidR="005A6ECB" w:rsidRPr="005A6ECB" w:rsidRDefault="005A6ECB" w:rsidP="005A6ECB">
      <w:pPr>
        <w:numPr>
          <w:ilvl w:val="0"/>
          <w:numId w:val="3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организовывать работу по формированию дел в соответствии с утвержденной номенклатурой дел ДОУ;</w:t>
      </w:r>
    </w:p>
    <w:p w:rsidR="005A6ECB" w:rsidRPr="005A6ECB" w:rsidRDefault="005A6ECB" w:rsidP="005A6ECB">
      <w:pPr>
        <w:numPr>
          <w:ilvl w:val="0"/>
          <w:numId w:val="3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правильно и своевременно формировать документы в дела с учетом их специфики;</w:t>
      </w:r>
    </w:p>
    <w:p w:rsidR="005A6ECB" w:rsidRPr="005A6ECB" w:rsidRDefault="005A6ECB" w:rsidP="005A6ECB">
      <w:pPr>
        <w:numPr>
          <w:ilvl w:val="0"/>
          <w:numId w:val="3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систематизировать документы внутри дела;</w:t>
      </w:r>
    </w:p>
    <w:p w:rsidR="005A6ECB" w:rsidRPr="005A6ECB" w:rsidRDefault="005A6ECB" w:rsidP="005A6ECB">
      <w:pPr>
        <w:numPr>
          <w:ilvl w:val="0"/>
          <w:numId w:val="3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обеспечивать сохранность и защиту документов общеобразовательного учреждения;</w:t>
      </w:r>
    </w:p>
    <w:p w:rsidR="005A6ECB" w:rsidRPr="005A6ECB" w:rsidRDefault="005A6ECB" w:rsidP="005A6ECB">
      <w:pPr>
        <w:numPr>
          <w:ilvl w:val="0"/>
          <w:numId w:val="3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lastRenderedPageBreak/>
        <w:t>пользоваться перечнями документов и анализировать фактическое содержание имеющихся в деле документов при определении сроков их хранения;</w:t>
      </w:r>
    </w:p>
    <w:p w:rsidR="005A6ECB" w:rsidRPr="005A6ECB" w:rsidRDefault="005A6ECB" w:rsidP="005A6ECB">
      <w:pPr>
        <w:numPr>
          <w:ilvl w:val="0"/>
          <w:numId w:val="3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оформлять обложки дел постоянного и временного сроков хранения в соответствии с требованиями государственных стандартов;</w:t>
      </w:r>
    </w:p>
    <w:p w:rsidR="005A6ECB" w:rsidRPr="005A6ECB" w:rsidRDefault="005A6ECB" w:rsidP="005A6ECB">
      <w:pPr>
        <w:numPr>
          <w:ilvl w:val="0"/>
          <w:numId w:val="3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производить структурную систематизацию дел;</w:t>
      </w:r>
    </w:p>
    <w:p w:rsidR="005A6ECB" w:rsidRPr="005A6ECB" w:rsidRDefault="005A6ECB" w:rsidP="005A6ECB">
      <w:pPr>
        <w:numPr>
          <w:ilvl w:val="0"/>
          <w:numId w:val="3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осуществлять техническую обработку и полное оформление дел постоянного и временного сроков хранения;</w:t>
      </w:r>
    </w:p>
    <w:p w:rsidR="005A6ECB" w:rsidRPr="005A6ECB" w:rsidRDefault="005A6ECB" w:rsidP="005A6ECB">
      <w:pPr>
        <w:numPr>
          <w:ilvl w:val="0"/>
          <w:numId w:val="3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составлять опись дел постоянного и временного сроков хранения в соответствии с действующими нормативно-методическими документами.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1.7. Делопроизводитель ДОУ систематически улучшает свои знания, повышает квалификацию и профессиональное мастерство с помощью теоретической подготовки и практической деятельности.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1.8. Делопроизводитель ДОУ должен пройти обучение и иметь навыки оказания первой помощи пострадавшим, знать требования антитеррористической защищенности, пути эвакуации, при угрозе совершения или совершении террористического акта, иной кризисной ситуации, выполнять нормы антикризисного плана действий в чрезвычайной ситуации, распоряжения заведующего и ответственных за пожарную безопасность, антитеррористическую защищенность.</w:t>
      </w:r>
    </w:p>
    <w:p w:rsidR="005A6ECB" w:rsidRPr="005A6ECB" w:rsidRDefault="005A6ECB" w:rsidP="005A6EC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22222"/>
          <w:szCs w:val="39"/>
          <w:lang w:eastAsia="ru-RU"/>
        </w:rPr>
      </w:pPr>
      <w:r w:rsidRPr="00667B44">
        <w:rPr>
          <w:rFonts w:ascii="inherit" w:eastAsia="Times New Roman" w:hAnsi="inherit" w:cs="Times New Roman"/>
          <w:b/>
          <w:bCs/>
          <w:color w:val="222222"/>
          <w:sz w:val="29"/>
          <w:lang w:eastAsia="ru-RU"/>
        </w:rPr>
        <w:t>2. Должностные обязанности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Делопроизводитель в ДОУ осуществляет выполнение следующих обязанностей: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2.1. В рамках трудовой функции организации работы с документами: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2.1.1. прием и первичная обработка входящих документов в ДОУ;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2.1.2. предварительное рассмотрение и сортировка документов на регистрируемые документы и не регистрируемые;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2.1.3. подготовка входящих документов для рассмотрения заведующим ДОУ;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2.1.4. регистрация входящих документов;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2.1.5. организация доставки документов исполнителям;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2.1.6. ведение базы данных документов ДОУ;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2.1.7. ведение информационно-справочной работы;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2.1.8. обработка и отправка исходящих документов;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2.1.9. организация работы по регистрации, учету, хранению и передаче в соответствующие структурные подразделения документов текущего делопроизводства;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2.1.10. контроль исполнения документов в организации.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2.2. В рамках трудовой функции организации текущего хранения документов: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2.2.1. разработка номенклатуры дел ДОУ;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2.2.2. проверка правильности оформления документов и отметки об их исполнении перед их формированием в дело для последующего хранения;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2.2.3. формулирование заголовков дел и определение сроков их хранения;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2.2.4. формирование дел;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 xml:space="preserve">2.2.5. контроль правильного и своевременного распределения и подшивки документов </w:t>
      </w:r>
      <w:proofErr w:type="gramStart"/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в</w:t>
      </w:r>
      <w:proofErr w:type="gramEnd"/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 xml:space="preserve"> делаю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2.3. В рамках трудовой функции организации обработки дел для последующего хранения: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lastRenderedPageBreak/>
        <w:t>2.3.1. проверка сроков хранения документов, составление протокола работы экспертной комиссии по подготовке документов к хранению, акта о выделении к уничтожению документов, не подлежащих хранению;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2.3.2. составление внутренней описи дел для особо ценных документов;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2.3.3. оформление дел постоянного, долговременного сроков хранения;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2.3.4. оформление обложки дел постоянного, долговременного сроков хранения;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2.3.5. составление описи дел постоянного, долговременного сроков хранения;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2.3.6. передача дел в архив ДОУ.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2.4. Организовывает внедрение, ведение (в том числе автоматизированное) и развитие систем документации, включая электронные документы.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2.5. Ведет прием поступающей на имя заведующего дошкольным образовательным учреждением корреспонденции (электронной почты) регистрирует ее и выполняет систематизацию согласно принятому в ДОУ порядку, после ее рассмотрения заведующим передает по назначению исполнителям для применения в ходе их деятельности или подготовки ответа.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2.6. Ведет постоянный учет, картотеку прохождения документов, контролирует их исполнение, выдает требуемые справки по зарегистрированным документам.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2.7. Выполняет отправку исполненной корреспонденции адресатам, ведет учет получаемой и отправляемой корреспонденции, систематизирует и хранит документы текущего архива.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2.8. Осуществляет учет часов работы работников дошкольного образовательного учреждения, в установленные сроки заполняет и сдает в бухгалтерию табель учета рабочего времени работников ДОУ. Следит за соблюдением сотрудниками графиков работы, сообщает работникам об изменениях в графике работы заблаговременно, под роспись.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2.9. Занимается оформлением трудовых договоров и личных дел, устраивающихся на работу сотрудников, обрабатывает и оформляет передачу личных дел сотрудников в архив.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2.10. Формирует личные дела воспитанников, посещающих ДОУ.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2.11. Ведет книгу движения воспитанников.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2.12. Осуществляет учет воспитанников льготных категорий.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2.13. Готовит проекты приказов по движению контингента детей.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2.14. Ведет книги приказов.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2.15. Печатает приказы по основной деятельности, иные приказы. Знакомит сотрудников детского сада с приказами под подпись в день их издания.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2.16. Согласно распоряжениям заведующего ДОУ печатает и оформляет требуемую документацию для ведения воспитательно-обучающего процесса в детском саду, выполнения годового плана.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2.17. Занимается подготовкой общих собраний работников ДОУ, сбором необходимых материалов, оповещением участников о времени, месте, повестке дня совещания и их регистрацией.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2.18. Является секретарем административного совещания при заведующем ДОУ.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2.19. В границах своей компетенции участвует в составлении программы развития делопроизводства дошкольного образовательного учреждения, вносит предложения по вопросам усовершенствования делопроизводства.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lastRenderedPageBreak/>
        <w:t>2.20. Обеспечивает защиту прав и свобод детей, родителей (законных представителей) при обработке персональных данных.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2.21. Строго соблюдает конфиденциальность персональных данных и требования по защите и безопасности при их обработке, недопущение их распространения без согласия субъекта или наличия другого законного основания.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2.22. Соблюдает законность целей и способов обработки персональных данных сотрудников и воспитанников дошкольного образовательного учреждения.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2.23. Проходит предварительные (при поступлении на работу) и периодические медицинские осмотры, профессиональную гигиеническую подготовку и аттестацию (при приеме на работу и далее с периодичностью не реже 1 раза в 2 года), вакцинацию в соответствии с национальным календарем профилактических прививок и национальным календарем прививок по эпидемиологическим показаниям.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2.24. Выполняет все требования настоящей должностной инструкции, правила по охране труда, пожарной безопасности  и антитеррористической защищенности в детском саду.</w:t>
      </w:r>
    </w:p>
    <w:p w:rsidR="005A6ECB" w:rsidRPr="005A6ECB" w:rsidRDefault="005A6ECB" w:rsidP="005A6EC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22222"/>
          <w:szCs w:val="39"/>
          <w:lang w:eastAsia="ru-RU"/>
        </w:rPr>
      </w:pPr>
      <w:r w:rsidRPr="00667B44">
        <w:rPr>
          <w:rFonts w:ascii="inherit" w:eastAsia="Times New Roman" w:hAnsi="inherit" w:cs="Times New Roman"/>
          <w:b/>
          <w:bCs/>
          <w:color w:val="222222"/>
          <w:sz w:val="29"/>
          <w:lang w:eastAsia="ru-RU"/>
        </w:rPr>
        <w:t>3. Права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Делопроизводитель детского сада имеет полное право: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3.1. На защиту своей профессиональной чести и достоинства.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3.2. Принимать участие в управлении ДОУ в порядке, установленном Уставом.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3.3. На рабочее место, которое соответствует всем требованиям охраны труда и противопожарной безопасности.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3.4. На передачу документов для исполнения и на требование от исполнителей грамотного и правильного оформления требуемых документальных материалов.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3.5. На запрашивание от администрации ДОУ, получение и применение информационных материалов, нормативных и правовых документов, необходимых для выполнения своих должностных обязанностей.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3.6. Знакомиться со всеми имеющимися материалами его личного дела, отзывами о своей работе, жалобами и иными документами, отражающими оценку его труда, предоставлять по ним пояснения.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3.7. На моральное и материальное поощрение, а также на защиту собственных интересов и интересов сотрудников ДОУ.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3.8. На своевременную и в полном объеме выплату заработной платы согласно своей квалификации, количеству и качеству выполненной работы.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3.9. Отказаться от выполнения работ при возникновении угрозы жизни и здоровью вследствие нарушения требований по охране труда.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3.10. Постоянно повышать свою профессиональную квалификацию.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3.11. На неразглашение дисциплинарного (служебного) расследования, исключая случаи предусмотренные законом.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3.12. На защиту своих профессиональных интересов самостоятельно и (или через законного представителя, в том числе адвоката), в случае дисциплинарного или служебного расследования, связанного с несоблюдением норм профессиональной этики.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3.13. На вступление в профсоюзы для защиты своих трудовых прав, свобод и законных интересов.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3.14. Получать социальные гарантии и льготы, предусмотренные законодательством Российской Федерации.</w:t>
      </w:r>
    </w:p>
    <w:p w:rsidR="005A6ECB" w:rsidRPr="005A6ECB" w:rsidRDefault="005A6ECB" w:rsidP="005A6EC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22222"/>
          <w:szCs w:val="39"/>
          <w:lang w:eastAsia="ru-RU"/>
        </w:rPr>
      </w:pPr>
      <w:r w:rsidRPr="00667B44">
        <w:rPr>
          <w:rFonts w:ascii="inherit" w:eastAsia="Times New Roman" w:hAnsi="inherit" w:cs="Times New Roman"/>
          <w:b/>
          <w:bCs/>
          <w:color w:val="222222"/>
          <w:sz w:val="29"/>
          <w:lang w:eastAsia="ru-RU"/>
        </w:rPr>
        <w:t>4. Ответственность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lastRenderedPageBreak/>
        <w:t>4.1. За невыполнение или нарушение без уважительных причин данной должностной инструкции делопроизводителя в ДОУ, Устава и Правил внутреннего трудового распорядка, законных распоряжений заведующего ДОУ и других локально-нормативных актов, а также за принятие решений, повлекших нарушение воспитательно-образовательного процесса, делопроизводитель несет дисциплинарную ответственность в порядке, установленном Трудовым Законодательством Российской Федерации.</w:t>
      </w:r>
    </w:p>
    <w:p w:rsidR="005A6ECB" w:rsidRPr="005A6ECB" w:rsidRDefault="005A6ECB" w:rsidP="005A6EC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4.2. За применение, даже однократно, способов воспитания, включающих в себя физическое и (или) психологическое насилие над личностью ребенка, делопроизводитель может освобождаться от занимаемой должности согласно трудовому законодательству и Федеральному Закону «</w:t>
      </w:r>
      <w:r w:rsidRPr="00667B44">
        <w:rPr>
          <w:rFonts w:ascii="inherit" w:eastAsia="Times New Roman" w:hAnsi="inherit" w:cs="Times New Roman"/>
          <w:i/>
          <w:iCs/>
          <w:color w:val="222222"/>
          <w:sz w:val="29"/>
          <w:lang w:eastAsia="ru-RU"/>
        </w:rPr>
        <w:t>Об образовании в Российской Федерации</w:t>
      </w: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». Увольнение за такой поступок не принимается за меру дисциплинарной ответственности.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4.3. Несет дисциплинарную ответственность за сохранность документации, находящейся в кабинете делопроизводителя.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4.4. Привлекается к дисциплинарной ответственности за разглашение служебной и конфиденциальной информации, информации о персональных данных сотрудников и детей дошкольного образовательного учреждения.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4.5. За нарушение правил пожарной безопасности, охраны труда, санитарно-гигиенических норм и правил делопроизводитель может привлекаться к административной ответственности в порядке и в случаях, установленных административным законодательством.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4.6. За любое виновное причинение ДОУ или участникам воспитательно-образовательного процесса ущерба (в том числе морального) в связи с выполнением (невыполнением) своих прямых должностных обязанностей делопроизводитель детского сада несет материальную ответственность в порядке и в пределах, установленных трудовым и (или) гражданским законодательством Российской Федерации.</w:t>
      </w:r>
    </w:p>
    <w:p w:rsidR="005A6ECB" w:rsidRPr="005A6ECB" w:rsidRDefault="005A6ECB" w:rsidP="005A6EC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22222"/>
          <w:szCs w:val="39"/>
          <w:lang w:eastAsia="ru-RU"/>
        </w:rPr>
      </w:pPr>
      <w:r w:rsidRPr="00667B44">
        <w:rPr>
          <w:rFonts w:ascii="inherit" w:eastAsia="Times New Roman" w:hAnsi="inherit" w:cs="Times New Roman"/>
          <w:b/>
          <w:bCs/>
          <w:color w:val="222222"/>
          <w:sz w:val="29"/>
          <w:lang w:eastAsia="ru-RU"/>
        </w:rPr>
        <w:t>5. Взаимоотношения. Связи по должности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Делопроизводитель ДОУ: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5.1. Выполняет работу согласно графику, составленному с учетом 40-часовой рабочей недели, и утвержденному заведующим ДОУ.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5.2.  Постоянно обменивается информацией по вопросам, относящимся к его компетенции, с администрацией, бухгалтерией, педагогическими работниками и обслуживающим персоналом детского сада, с родителями детей (лицами их заменяющими).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5.3. Получает от заведующего дошкольным образовательным учреждением информацию нормативно-правового и организационного характера, знакомится под расписку с необходимыми документами.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5.4. Вовремя сообщает заведующему ДОУ и его заместителям об информации, приказах, распоряжениях и иной документации, поступившей по электронной почте.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5.5. Во время отсутствия делопроизводителя его обязанности выполняет сотрудник, имеющий все требующиеся профессиональные знания, умения и навыки, назначенный приказом заведующего ДОУ. Данный сотрудник приобретает соответствующие права и несет полную ответственность за качественное выполнение возложенных на него обязанностей.</w:t>
      </w:r>
    </w:p>
    <w:p w:rsidR="005A6ECB" w:rsidRPr="005A6ECB" w:rsidRDefault="005A6ECB" w:rsidP="005A6EC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22222"/>
          <w:szCs w:val="39"/>
          <w:lang w:eastAsia="ru-RU"/>
        </w:rPr>
      </w:pPr>
      <w:r w:rsidRPr="00667B44">
        <w:rPr>
          <w:rFonts w:ascii="inherit" w:eastAsia="Times New Roman" w:hAnsi="inherit" w:cs="Times New Roman"/>
          <w:b/>
          <w:bCs/>
          <w:color w:val="222222"/>
          <w:sz w:val="29"/>
          <w:lang w:eastAsia="ru-RU"/>
        </w:rPr>
        <w:t>6. Показатели эффективности и результативности профессиональной служебной деятельности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Эффективность профессиональной служебной деятельности делопроизводителя оценивается по следующим показателям: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6.1. Выполняемому объему работы и интенсивности труда, способности сохранять высокую работоспособность в экстремальных условиях, соблюдению служебной дисциплины.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6.2. Своевременности и оперативности выполнения поручений.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lastRenderedPageBreak/>
        <w:t>6.3. Качеству выполненной работы (подготовке документов в соответствии с установленными требованиями, полному и логичному изложению материала, юридически грамотному составлению документа, отсутствию стилистических и грамматических ошибок).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6.4. Профессиональной компетентности (знанию законодательных и иных нормативных правовых актов, широте профессионального кругозора, умению работать с документами).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6.5. Способности четко организовывать и планировать выполнение порученных заданий, умению рационально использовать рабочее время, расставлять приоритеты.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6.6. Творческому подходу к решению поставленных задач, активности и инициативе в освоении новых компьютерных и информационных технологий, способности быстро адаптироваться к новым условиям и требованиям.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6.7. Осознанию ответственности за последствия своих действий.</w:t>
      </w:r>
    </w:p>
    <w:p w:rsidR="005A6ECB" w:rsidRPr="005A6ECB" w:rsidRDefault="005A6ECB" w:rsidP="005A6EC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22222"/>
          <w:szCs w:val="39"/>
          <w:lang w:eastAsia="ru-RU"/>
        </w:rPr>
      </w:pPr>
      <w:r w:rsidRPr="00667B44">
        <w:rPr>
          <w:rFonts w:ascii="inherit" w:eastAsia="Times New Roman" w:hAnsi="inherit" w:cs="Times New Roman"/>
          <w:b/>
          <w:bCs/>
          <w:color w:val="222222"/>
          <w:sz w:val="29"/>
          <w:lang w:eastAsia="ru-RU"/>
        </w:rPr>
        <w:t>7. Порядок утверждения и изменения должностной инструкции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7.1. Внесение изменений в должностную инструкцию осуществляется в следующих случаях:</w:t>
      </w:r>
    </w:p>
    <w:p w:rsidR="005A6ECB" w:rsidRPr="005A6ECB" w:rsidRDefault="005A6ECB" w:rsidP="005A6ECB">
      <w:pPr>
        <w:numPr>
          <w:ilvl w:val="0"/>
          <w:numId w:val="4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при изменении должностных прав и обязанностей;</w:t>
      </w:r>
    </w:p>
    <w:p w:rsidR="005A6ECB" w:rsidRPr="005A6ECB" w:rsidRDefault="005A6ECB" w:rsidP="005A6ECB">
      <w:pPr>
        <w:numPr>
          <w:ilvl w:val="0"/>
          <w:numId w:val="4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при возложении на работника наряду с его основными должностными обязанностями дополнительной работы по другой или такой же профессии (должности);</w:t>
      </w:r>
    </w:p>
    <w:p w:rsidR="005A6ECB" w:rsidRPr="005A6ECB" w:rsidRDefault="005A6ECB" w:rsidP="005A6ECB">
      <w:pPr>
        <w:numPr>
          <w:ilvl w:val="0"/>
          <w:numId w:val="4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при реорганизации юридического лица;</w:t>
      </w:r>
    </w:p>
    <w:p w:rsidR="005A6ECB" w:rsidRPr="005A6ECB" w:rsidRDefault="005A6ECB" w:rsidP="005A6ECB">
      <w:pPr>
        <w:numPr>
          <w:ilvl w:val="0"/>
          <w:numId w:val="4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при изменении штатного расписания (сокращении штатов, введении новой штатной единицы);</w:t>
      </w:r>
    </w:p>
    <w:p w:rsidR="005A6ECB" w:rsidRPr="005A6ECB" w:rsidRDefault="005A6ECB" w:rsidP="005A6ECB">
      <w:pPr>
        <w:numPr>
          <w:ilvl w:val="0"/>
          <w:numId w:val="4"/>
        </w:numPr>
        <w:shd w:val="clear" w:color="auto" w:fill="FFFFFF"/>
        <w:spacing w:after="0" w:line="240" w:lineRule="auto"/>
        <w:ind w:left="537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при изменении наименования организации (или внесения иных изменений в учредительные документы) или структурного подразделения и т.д.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7.2. Внесение изменений и дополнений в действующую должностную инструкцию производится в том же порядке, в котором принимается должностная инструкция.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7.3. Должностная инструкция вступает в силу с момента ее утверждения и действует до замены ее новой должностной инструкцией.</w:t>
      </w:r>
    </w:p>
    <w:p w:rsidR="005A6ECB" w:rsidRPr="005A6ECB" w:rsidRDefault="005A6ECB" w:rsidP="005A6ECB">
      <w:pPr>
        <w:shd w:val="clear" w:color="auto" w:fill="FFFFFF"/>
        <w:spacing w:after="215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7.4.  Факт ознакомления сотрудника с настоящей должностной инструкцией подтверждается подписью в экземпляре должностной инструкции, хранящемся у работодателя, а также в журнале ознакомления с должностными инструкциями.</w:t>
      </w:r>
    </w:p>
    <w:p w:rsidR="005A6ECB" w:rsidRPr="005A6ECB" w:rsidRDefault="005A6ECB" w:rsidP="005A6E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Cs w:val="39"/>
          <w:lang w:eastAsia="ru-RU"/>
        </w:rPr>
      </w:pP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t>С инструкцией ознакомлен:</w:t>
      </w: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br/>
      </w: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br/>
        <w:t>__________ /_____________________</w:t>
      </w: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br/>
      </w:r>
      <w:r w:rsidRPr="00667B44">
        <w:rPr>
          <w:rFonts w:ascii="inherit" w:eastAsia="Times New Roman" w:hAnsi="inherit" w:cs="Times New Roman"/>
          <w:i/>
          <w:iCs/>
          <w:color w:val="222222"/>
          <w:sz w:val="16"/>
          <w:lang w:eastAsia="ru-RU"/>
        </w:rPr>
        <w:t>     подпись        Ф.И.О.</w:t>
      </w: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br/>
      </w: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br/>
        <w:t>Один экземпляр получил на руки</w:t>
      </w: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br/>
        <w:t>и обязуюсь хранить на рабочем месте</w:t>
      </w: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br/>
      </w:r>
      <w:r w:rsidRPr="005A6ECB">
        <w:rPr>
          <w:rFonts w:ascii="Times New Roman" w:eastAsia="Times New Roman" w:hAnsi="Times New Roman" w:cs="Times New Roman"/>
          <w:color w:val="222222"/>
          <w:szCs w:val="39"/>
          <w:lang w:eastAsia="ru-RU"/>
        </w:rPr>
        <w:br/>
        <w:t>«_____»___________2022 г.</w:t>
      </w:r>
    </w:p>
    <w:p w:rsidR="00F569A5" w:rsidRDefault="00F569A5"/>
    <w:sectPr w:rsidR="00F569A5" w:rsidSect="005A6ECB">
      <w:pgSz w:w="11906" w:h="16838"/>
      <w:pgMar w:top="1134" w:right="707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963B97"/>
    <w:multiLevelType w:val="multilevel"/>
    <w:tmpl w:val="90E2B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B0F0A7D"/>
    <w:multiLevelType w:val="multilevel"/>
    <w:tmpl w:val="11902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F4E54F0"/>
    <w:multiLevelType w:val="multilevel"/>
    <w:tmpl w:val="74543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E1422CD"/>
    <w:multiLevelType w:val="multilevel"/>
    <w:tmpl w:val="83C6A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DisplayPageBoundaries/>
  <w:proofState w:spelling="clean" w:grammar="clean"/>
  <w:defaultTabStop w:val="708"/>
  <w:characterSpacingControl w:val="doNotCompress"/>
  <w:compat/>
  <w:rsids>
    <w:rsidRoot w:val="005A6ECB"/>
    <w:rsid w:val="0039401B"/>
    <w:rsid w:val="005A6ECB"/>
    <w:rsid w:val="005B6DC7"/>
    <w:rsid w:val="00667B44"/>
    <w:rsid w:val="006E797E"/>
    <w:rsid w:val="00C22BD2"/>
    <w:rsid w:val="00F56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9A5"/>
  </w:style>
  <w:style w:type="paragraph" w:styleId="2">
    <w:name w:val="heading 2"/>
    <w:basedOn w:val="a"/>
    <w:link w:val="20"/>
    <w:uiPriority w:val="9"/>
    <w:qFormat/>
    <w:rsid w:val="005A6E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A6EC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doc-hint">
    <w:name w:val="doc-hint"/>
    <w:basedOn w:val="a0"/>
    <w:rsid w:val="005A6ECB"/>
  </w:style>
  <w:style w:type="character" w:styleId="a3">
    <w:name w:val="Hyperlink"/>
    <w:basedOn w:val="a0"/>
    <w:uiPriority w:val="99"/>
    <w:semiHidden/>
    <w:unhideWhenUsed/>
    <w:rsid w:val="005A6ECB"/>
    <w:rPr>
      <w:color w:val="0000FF"/>
      <w:u w:val="single"/>
    </w:rPr>
  </w:style>
  <w:style w:type="character" w:styleId="a4">
    <w:name w:val="Strong"/>
    <w:basedOn w:val="a0"/>
    <w:uiPriority w:val="22"/>
    <w:qFormat/>
    <w:rsid w:val="005A6ECB"/>
    <w:rPr>
      <w:b/>
      <w:bCs/>
    </w:rPr>
  </w:style>
  <w:style w:type="paragraph" w:styleId="a5">
    <w:name w:val="Normal (Web)"/>
    <w:basedOn w:val="a"/>
    <w:uiPriority w:val="99"/>
    <w:semiHidden/>
    <w:unhideWhenUsed/>
    <w:rsid w:val="005A6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5A6ECB"/>
    <w:rPr>
      <w:i/>
      <w:iCs/>
    </w:rPr>
  </w:style>
  <w:style w:type="paragraph" w:styleId="a7">
    <w:name w:val="caption"/>
    <w:basedOn w:val="a"/>
    <w:next w:val="a"/>
    <w:qFormat/>
    <w:rsid w:val="005B6DC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B6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6DC7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5B6D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9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9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38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878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558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05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9990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0929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5357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7191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43269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788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30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85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56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52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34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8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39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9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193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3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025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382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97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43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000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1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97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6536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670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u.su/files/docs/TKRF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u.su/files/docs/FZ_273_29_12_2012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u.su/job/profstandart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u.su/files/docs/SP2413648_2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3140</Words>
  <Characters>17904</Characters>
  <Application>Microsoft Office Word</Application>
  <DocSecurity>0</DocSecurity>
  <Lines>149</Lines>
  <Paragraphs>42</Paragraphs>
  <ScaleCrop>false</ScaleCrop>
  <Company>Microsoft</Company>
  <LinksUpToDate>false</LinksUpToDate>
  <CharactersWithSpaces>21002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cp:lastPrinted>2022-04-11T11:10:00Z</cp:lastPrinted>
  <dcterms:created xsi:type="dcterms:W3CDTF">2024-11-13T08:48:00Z</dcterms:created>
  <dcterms:modified xsi:type="dcterms:W3CDTF">2024-11-13T08:48:00Z</dcterms:modified>
</cp:coreProperties>
</file>